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AD" w:rsidRPr="00463EF0" w:rsidRDefault="00E8246C" w:rsidP="00322FC2">
      <w:pPr>
        <w:pStyle w:val="Standard"/>
        <w:spacing w:after="120" w:line="240" w:lineRule="auto"/>
        <w:rPr>
          <w:rFonts w:eastAsia="Times New Roman" w:cs="Times New Roman"/>
          <w:b/>
          <w:bCs/>
          <w:color w:val="000000"/>
          <w:spacing w:val="20"/>
          <w:szCs w:val="24"/>
          <w:lang w:eastAsia="cs-CZ"/>
        </w:rPr>
      </w:pPr>
      <w:r w:rsidRPr="00463EF0">
        <w:rPr>
          <w:rFonts w:eastAsia="Times New Roman" w:cs="Times New Roman"/>
          <w:b/>
          <w:bCs/>
          <w:noProof/>
          <w:color w:val="000000"/>
          <w:spacing w:val="20"/>
          <w:szCs w:val="24"/>
          <w:lang w:eastAsia="cs-CZ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-601980</wp:posOffset>
            </wp:positionV>
            <wp:extent cx="3208020" cy="563245"/>
            <wp:effectExtent l="19050" t="0" r="0" b="0"/>
            <wp:wrapTopAndBottom/>
            <wp:docPr id="1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5632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A4DEE" w:rsidRPr="00463EF0" w:rsidRDefault="00DA6B47" w:rsidP="00322FC2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EF0">
        <w:rPr>
          <w:rFonts w:ascii="Times New Roman" w:hAnsi="Times New Roman" w:cs="Times New Roman"/>
          <w:b/>
          <w:sz w:val="24"/>
          <w:szCs w:val="24"/>
        </w:rPr>
        <w:t>Zápis z V</w:t>
      </w:r>
      <w:r w:rsidR="008A4DEE" w:rsidRPr="00463EF0">
        <w:rPr>
          <w:rFonts w:ascii="Times New Roman" w:hAnsi="Times New Roman" w:cs="Times New Roman"/>
          <w:b/>
          <w:sz w:val="24"/>
          <w:szCs w:val="24"/>
        </w:rPr>
        <w:t xml:space="preserve">. jednání Vědecké rady Ústavu pro nanomateriály, pokročilé technologie a inovace </w:t>
      </w:r>
      <w:r w:rsidR="00BB7F43" w:rsidRPr="00463EF0">
        <w:rPr>
          <w:rFonts w:ascii="Times New Roman" w:hAnsi="Times New Roman" w:cs="Times New Roman"/>
          <w:b/>
          <w:sz w:val="24"/>
          <w:szCs w:val="24"/>
        </w:rPr>
        <w:t>Technické univerzity v Liberci (</w:t>
      </w:r>
      <w:r w:rsidR="00F1634C" w:rsidRPr="00463EF0">
        <w:rPr>
          <w:rFonts w:ascii="Times New Roman" w:hAnsi="Times New Roman" w:cs="Times New Roman"/>
          <w:b/>
          <w:sz w:val="24"/>
          <w:szCs w:val="24"/>
        </w:rPr>
        <w:t xml:space="preserve">VR </w:t>
      </w:r>
      <w:r w:rsidR="00BB7F43" w:rsidRPr="00463EF0">
        <w:rPr>
          <w:rFonts w:ascii="Times New Roman" w:hAnsi="Times New Roman" w:cs="Times New Roman"/>
          <w:b/>
          <w:sz w:val="24"/>
          <w:szCs w:val="24"/>
        </w:rPr>
        <w:t>CxI</w:t>
      </w:r>
      <w:r w:rsidR="00F1634C" w:rsidRPr="00463EF0">
        <w:rPr>
          <w:rFonts w:ascii="Times New Roman" w:hAnsi="Times New Roman" w:cs="Times New Roman"/>
          <w:b/>
          <w:sz w:val="24"/>
          <w:szCs w:val="24"/>
        </w:rPr>
        <w:t xml:space="preserve"> TUL</w:t>
      </w:r>
      <w:r w:rsidR="00BB7F43" w:rsidRPr="00463EF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2674A" w:rsidRPr="00463EF0">
        <w:rPr>
          <w:rFonts w:ascii="Times New Roman" w:hAnsi="Times New Roman" w:cs="Times New Roman"/>
          <w:b/>
          <w:sz w:val="24"/>
          <w:szCs w:val="24"/>
        </w:rPr>
        <w:t xml:space="preserve">ze </w:t>
      </w:r>
      <w:r w:rsidR="004049FF" w:rsidRPr="00463EF0">
        <w:rPr>
          <w:rFonts w:ascii="Times New Roman" w:hAnsi="Times New Roman" w:cs="Times New Roman"/>
          <w:b/>
          <w:sz w:val="24"/>
          <w:szCs w:val="24"/>
        </w:rPr>
        <w:t>dne 1</w:t>
      </w:r>
      <w:r w:rsidRPr="00463EF0">
        <w:rPr>
          <w:rFonts w:ascii="Times New Roman" w:hAnsi="Times New Roman" w:cs="Times New Roman"/>
          <w:b/>
          <w:sz w:val="24"/>
          <w:szCs w:val="24"/>
        </w:rPr>
        <w:t>6</w:t>
      </w:r>
      <w:r w:rsidR="008A4DEE" w:rsidRPr="00463EF0">
        <w:rPr>
          <w:rFonts w:ascii="Times New Roman" w:hAnsi="Times New Roman" w:cs="Times New Roman"/>
          <w:b/>
          <w:sz w:val="24"/>
          <w:szCs w:val="24"/>
        </w:rPr>
        <w:t>.1</w:t>
      </w:r>
      <w:r w:rsidR="004049FF" w:rsidRPr="00463EF0">
        <w:rPr>
          <w:rFonts w:ascii="Times New Roman" w:hAnsi="Times New Roman" w:cs="Times New Roman"/>
          <w:b/>
          <w:sz w:val="24"/>
          <w:szCs w:val="24"/>
        </w:rPr>
        <w:t>0</w:t>
      </w:r>
      <w:r w:rsidR="008A4DEE" w:rsidRPr="00463EF0">
        <w:rPr>
          <w:rFonts w:ascii="Times New Roman" w:hAnsi="Times New Roman" w:cs="Times New Roman"/>
          <w:b/>
          <w:sz w:val="24"/>
          <w:szCs w:val="24"/>
        </w:rPr>
        <w:t>.201</w:t>
      </w:r>
      <w:r w:rsidR="004049FF" w:rsidRPr="00463EF0">
        <w:rPr>
          <w:rFonts w:ascii="Times New Roman" w:hAnsi="Times New Roman" w:cs="Times New Roman"/>
          <w:b/>
          <w:sz w:val="24"/>
          <w:szCs w:val="24"/>
        </w:rPr>
        <w:t>8</w:t>
      </w:r>
    </w:p>
    <w:p w:rsidR="00322FC2" w:rsidRPr="00463EF0" w:rsidRDefault="00322FC2" w:rsidP="00322FC2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466" w:rsidRPr="00895466" w:rsidRDefault="008A4DEE" w:rsidP="00895466">
      <w:pPr>
        <w:pStyle w:val="Odstavecseseznamem"/>
        <w:numPr>
          <w:ilvl w:val="0"/>
          <w:numId w:val="3"/>
        </w:numPr>
        <w:spacing w:after="120" w:line="240" w:lineRule="auto"/>
        <w:ind w:left="-284"/>
        <w:rPr>
          <w:rFonts w:cs="Times New Roman"/>
          <w:szCs w:val="24"/>
        </w:rPr>
      </w:pPr>
      <w:r w:rsidRPr="00463EF0">
        <w:rPr>
          <w:rFonts w:cs="Times New Roman"/>
          <w:szCs w:val="24"/>
        </w:rPr>
        <w:t xml:space="preserve">Přítomni: </w:t>
      </w:r>
      <w:r w:rsidR="00895466">
        <w:rPr>
          <w:rFonts w:cs="Times New Roman"/>
          <w:szCs w:val="24"/>
        </w:rPr>
        <w:t>po</w:t>
      </w:r>
      <w:r w:rsidRPr="00463EF0">
        <w:rPr>
          <w:rFonts w:cs="Times New Roman"/>
          <w:szCs w:val="24"/>
        </w:rPr>
        <w:t>dle prezenční listiny</w:t>
      </w:r>
      <w:r w:rsidR="00F1634C" w:rsidRPr="00463EF0">
        <w:rPr>
          <w:rFonts w:cs="Times New Roman"/>
          <w:szCs w:val="24"/>
        </w:rPr>
        <w:t>.</w:t>
      </w:r>
    </w:p>
    <w:p w:rsidR="000F5B68" w:rsidRDefault="004049FF" w:rsidP="00322FC2">
      <w:pPr>
        <w:pStyle w:val="Odstavecseseznamem"/>
        <w:numPr>
          <w:ilvl w:val="0"/>
          <w:numId w:val="3"/>
        </w:numPr>
        <w:suppressAutoHyphens w:val="0"/>
        <w:autoSpaceDN/>
        <w:spacing w:after="120" w:line="240" w:lineRule="auto"/>
        <w:ind w:left="-284"/>
        <w:contextualSpacing/>
        <w:textAlignment w:val="auto"/>
        <w:rPr>
          <w:rFonts w:cs="Times New Roman"/>
        </w:rPr>
      </w:pPr>
      <w:r w:rsidRPr="00463EF0">
        <w:rPr>
          <w:rFonts w:cs="Times New Roman"/>
        </w:rPr>
        <w:t>Představení</w:t>
      </w:r>
      <w:r w:rsidR="000F5B68" w:rsidRPr="00463EF0">
        <w:rPr>
          <w:rFonts w:cs="Times New Roman"/>
        </w:rPr>
        <w:t xml:space="preserve"> programu </w:t>
      </w:r>
      <w:r w:rsidRPr="00463EF0">
        <w:rPr>
          <w:rFonts w:cs="Times New Roman"/>
        </w:rPr>
        <w:t>pátého</w:t>
      </w:r>
      <w:r w:rsidR="008A4DEE" w:rsidRPr="00463EF0">
        <w:rPr>
          <w:rFonts w:cs="Times New Roman"/>
        </w:rPr>
        <w:t xml:space="preserve"> zasedání Vědecké rady Ústavu pro nanomateriály, pokročilé technologie a inovace (VR CxI</w:t>
      </w:r>
      <w:r w:rsidR="000F5B68" w:rsidRPr="00463EF0">
        <w:rPr>
          <w:rFonts w:cs="Times New Roman"/>
        </w:rPr>
        <w:t>)</w:t>
      </w:r>
      <w:r w:rsidR="00364644" w:rsidRPr="00463EF0">
        <w:rPr>
          <w:rFonts w:cs="Times New Roman"/>
        </w:rPr>
        <w:t>.</w:t>
      </w:r>
    </w:p>
    <w:p w:rsidR="00895466" w:rsidRPr="00463EF0" w:rsidRDefault="00895466" w:rsidP="00895466">
      <w:pPr>
        <w:pStyle w:val="Odstavecseseznamem"/>
        <w:suppressAutoHyphens w:val="0"/>
        <w:autoSpaceDN/>
        <w:spacing w:after="120" w:line="240" w:lineRule="auto"/>
        <w:ind w:left="-284"/>
        <w:contextualSpacing/>
        <w:textAlignment w:val="auto"/>
        <w:rPr>
          <w:rFonts w:cs="Times New Roman"/>
        </w:rPr>
      </w:pPr>
    </w:p>
    <w:p w:rsidR="00BF5607" w:rsidRDefault="008A4DEE" w:rsidP="000F2622">
      <w:pPr>
        <w:pStyle w:val="Odstavecseseznamem"/>
        <w:numPr>
          <w:ilvl w:val="0"/>
          <w:numId w:val="3"/>
        </w:numPr>
        <w:suppressAutoHyphens w:val="0"/>
        <w:autoSpaceDN/>
        <w:spacing w:after="120" w:line="240" w:lineRule="auto"/>
        <w:ind w:left="-284"/>
        <w:contextualSpacing/>
        <w:textAlignment w:val="auto"/>
        <w:rPr>
          <w:rFonts w:cs="Times New Roman"/>
        </w:rPr>
      </w:pPr>
      <w:r w:rsidRPr="00463EF0">
        <w:rPr>
          <w:rFonts w:cs="Times New Roman"/>
        </w:rPr>
        <w:t xml:space="preserve">Prezentace o </w:t>
      </w:r>
      <w:r w:rsidR="00895466">
        <w:rPr>
          <w:rFonts w:cs="Times New Roman"/>
        </w:rPr>
        <w:t xml:space="preserve">dosavadní </w:t>
      </w:r>
      <w:r w:rsidRPr="00463EF0">
        <w:rPr>
          <w:rFonts w:cs="Times New Roman"/>
        </w:rPr>
        <w:t xml:space="preserve">činnosti vysokoškolského Ústavu pro nanomateriály, pokročilé technologie a inovace </w:t>
      </w:r>
      <w:r w:rsidR="00895466">
        <w:rPr>
          <w:rFonts w:cs="Times New Roman"/>
        </w:rPr>
        <w:t>TUL. Přehled aktivit a výsledků</w:t>
      </w:r>
      <w:r w:rsidR="001C24EE" w:rsidRPr="00463EF0">
        <w:rPr>
          <w:rFonts w:cs="Times New Roman"/>
        </w:rPr>
        <w:t xml:space="preserve"> VaV, projektová činnost CxI, význam CxI pro průmyslovou praxi</w:t>
      </w:r>
      <w:r w:rsidR="00F1634C" w:rsidRPr="00463EF0">
        <w:rPr>
          <w:rFonts w:cs="Times New Roman"/>
        </w:rPr>
        <w:t xml:space="preserve"> </w:t>
      </w:r>
      <w:r w:rsidR="00364644" w:rsidRPr="00463EF0">
        <w:rPr>
          <w:rFonts w:cs="Times New Roman"/>
        </w:rPr>
        <w:t>(Černík</w:t>
      </w:r>
      <w:r w:rsidR="001C24EE" w:rsidRPr="00463EF0">
        <w:rPr>
          <w:rFonts w:cs="Times New Roman"/>
        </w:rPr>
        <w:t>, Pánková, Blažek</w:t>
      </w:r>
      <w:r w:rsidR="00364644" w:rsidRPr="00463EF0">
        <w:rPr>
          <w:rFonts w:cs="Times New Roman"/>
        </w:rPr>
        <w:t>)</w:t>
      </w:r>
      <w:r w:rsidR="000F5B68" w:rsidRPr="00463EF0">
        <w:rPr>
          <w:rFonts w:cs="Times New Roman"/>
        </w:rPr>
        <w:t>.</w:t>
      </w:r>
      <w:r w:rsidR="000F2622" w:rsidRPr="00463EF0">
        <w:rPr>
          <w:rFonts w:cs="Times New Roman"/>
        </w:rPr>
        <w:t xml:space="preserve"> </w:t>
      </w:r>
      <w:r w:rsidR="00895466">
        <w:rPr>
          <w:rFonts w:cs="Times New Roman"/>
        </w:rPr>
        <w:t xml:space="preserve">Po prezentaci </w:t>
      </w:r>
      <w:r w:rsidR="00463EF0" w:rsidRPr="00463EF0">
        <w:rPr>
          <w:rFonts w:cs="Times New Roman"/>
        </w:rPr>
        <w:t xml:space="preserve">proběhla diskuze nad </w:t>
      </w:r>
      <w:r w:rsidR="00895466">
        <w:rPr>
          <w:rFonts w:cs="Times New Roman"/>
        </w:rPr>
        <w:t xml:space="preserve">porovnáním CxI s </w:t>
      </w:r>
      <w:r w:rsidR="00463EF0" w:rsidRPr="00463EF0">
        <w:rPr>
          <w:rFonts w:cs="Times New Roman"/>
        </w:rPr>
        <w:t>fakult</w:t>
      </w:r>
      <w:r w:rsidR="00895466">
        <w:rPr>
          <w:rFonts w:cs="Times New Roman"/>
        </w:rPr>
        <w:t>ami TUL a</w:t>
      </w:r>
      <w:r w:rsidR="00463EF0" w:rsidRPr="00463EF0">
        <w:rPr>
          <w:rFonts w:cs="Times New Roman"/>
        </w:rPr>
        <w:t xml:space="preserve"> CxI a ostatních center VaVpI v</w:t>
      </w:r>
      <w:r w:rsidR="00E41A83">
        <w:rPr>
          <w:rFonts w:cs="Times New Roman"/>
        </w:rPr>
        <w:t> </w:t>
      </w:r>
      <w:r w:rsidR="00463EF0" w:rsidRPr="00463EF0">
        <w:rPr>
          <w:rFonts w:cs="Times New Roman"/>
        </w:rPr>
        <w:t>ČR</w:t>
      </w:r>
      <w:r w:rsidR="00E41A83">
        <w:rPr>
          <w:rFonts w:cs="Times New Roman"/>
        </w:rPr>
        <w:t>.</w:t>
      </w:r>
      <w:r w:rsidR="0006201C">
        <w:rPr>
          <w:rFonts w:cs="Times New Roman"/>
        </w:rPr>
        <w:t xml:space="preserve"> </w:t>
      </w:r>
      <w:r w:rsidR="00E41A83">
        <w:rPr>
          <w:rFonts w:cs="Times New Roman"/>
        </w:rPr>
        <w:t>Z</w:t>
      </w:r>
      <w:r w:rsidR="00895466">
        <w:rPr>
          <w:rFonts w:cs="Times New Roman"/>
        </w:rPr>
        <w:t xml:space="preserve"> různých hledisek hodnocení (např. </w:t>
      </w:r>
      <w:r w:rsidR="006B2730">
        <w:rPr>
          <w:rFonts w:cs="Times New Roman"/>
        </w:rPr>
        <w:t xml:space="preserve">objemu prostředků </w:t>
      </w:r>
      <w:r w:rsidR="00895466">
        <w:rPr>
          <w:rFonts w:cs="Times New Roman"/>
        </w:rPr>
        <w:t xml:space="preserve">smluvního výzkumu) se CxI umísťuje na předních místech mezi českými </w:t>
      </w:r>
      <w:r w:rsidR="006B2730">
        <w:rPr>
          <w:rFonts w:cs="Times New Roman"/>
        </w:rPr>
        <w:t>VaVpI</w:t>
      </w:r>
      <w:r w:rsidR="00E62CB1">
        <w:rPr>
          <w:rFonts w:cs="Times New Roman"/>
        </w:rPr>
        <w:t xml:space="preserve"> centry</w:t>
      </w:r>
      <w:r w:rsidR="00895466">
        <w:rPr>
          <w:rFonts w:cs="Times New Roman"/>
        </w:rPr>
        <w:t>.</w:t>
      </w:r>
    </w:p>
    <w:p w:rsidR="00E41A83" w:rsidRPr="00E41A83" w:rsidRDefault="00E41A83" w:rsidP="00E41A83">
      <w:pPr>
        <w:pStyle w:val="Odstavecseseznamem"/>
        <w:suppressAutoHyphens w:val="0"/>
        <w:autoSpaceDN/>
        <w:spacing w:after="120" w:line="240" w:lineRule="auto"/>
        <w:ind w:left="-284"/>
        <w:contextualSpacing/>
        <w:textAlignment w:val="auto"/>
        <w:rPr>
          <w:rFonts w:cs="Times New Roman"/>
        </w:rPr>
      </w:pPr>
    </w:p>
    <w:p w:rsidR="001265D8" w:rsidRDefault="00E41A83" w:rsidP="000F2622">
      <w:pPr>
        <w:pStyle w:val="Odstavecseseznamem"/>
        <w:numPr>
          <w:ilvl w:val="0"/>
          <w:numId w:val="3"/>
        </w:numPr>
        <w:suppressAutoHyphens w:val="0"/>
        <w:autoSpaceDN/>
        <w:spacing w:after="120" w:line="240" w:lineRule="auto"/>
        <w:ind w:left="-284"/>
        <w:contextualSpacing/>
        <w:textAlignment w:val="auto"/>
        <w:rPr>
          <w:rFonts w:cs="Times New Roman"/>
        </w:rPr>
      </w:pPr>
      <w:r>
        <w:rPr>
          <w:rFonts w:cs="Times New Roman"/>
        </w:rPr>
        <w:t xml:space="preserve">Tůma </w:t>
      </w:r>
      <w:r w:rsidR="009A60DC">
        <w:rPr>
          <w:rFonts w:cs="Times New Roman"/>
        </w:rPr>
        <w:t>krátce shrnul vývoj</w:t>
      </w:r>
      <w:r w:rsidR="00895466">
        <w:rPr>
          <w:rFonts w:cs="Times New Roman"/>
        </w:rPr>
        <w:t xml:space="preserve"> vzniku</w:t>
      </w:r>
      <w:r w:rsidR="009A60DC">
        <w:rPr>
          <w:rFonts w:cs="Times New Roman"/>
        </w:rPr>
        <w:t xml:space="preserve"> </w:t>
      </w:r>
      <w:r w:rsidR="00895466">
        <w:rPr>
          <w:rFonts w:cs="Times New Roman"/>
        </w:rPr>
        <w:t xml:space="preserve">výzkumné infrastruktury CxI </w:t>
      </w:r>
      <w:r w:rsidR="009A60DC">
        <w:rPr>
          <w:rFonts w:cs="Times New Roman"/>
        </w:rPr>
        <w:t>v </w:t>
      </w:r>
      <w:r w:rsidR="00895466">
        <w:rPr>
          <w:rFonts w:cs="Times New Roman"/>
        </w:rPr>
        <w:t>období</w:t>
      </w:r>
      <w:r w:rsidR="009A60DC">
        <w:rPr>
          <w:rFonts w:cs="Times New Roman"/>
        </w:rPr>
        <w:t xml:space="preserve"> 2010-2018. Uvedl, že k 31.12.2018 končí projekt NPU I, který </w:t>
      </w:r>
      <w:r w:rsidR="00316008">
        <w:rPr>
          <w:rFonts w:cs="Times New Roman"/>
        </w:rPr>
        <w:t xml:space="preserve">financoval část provozních nákladů CxI po skončení projektu OP VaVpI a končí tzv. doba udržitelnosti projektu, po kterou TUL musela respektovat uspořádání dané Rozhodnutím o poskytnutí dotace. Nastala </w:t>
      </w:r>
      <w:r w:rsidR="00895466">
        <w:rPr>
          <w:rFonts w:cs="Times New Roman"/>
        </w:rPr>
        <w:t>diskuse k otázce</w:t>
      </w:r>
      <w:r w:rsidR="00316008">
        <w:rPr>
          <w:rFonts w:cs="Times New Roman"/>
        </w:rPr>
        <w:t xml:space="preserve"> dalšího </w:t>
      </w:r>
      <w:r w:rsidR="00895466">
        <w:rPr>
          <w:rFonts w:cs="Times New Roman"/>
        </w:rPr>
        <w:t xml:space="preserve">působení </w:t>
      </w:r>
      <w:r w:rsidR="00316008">
        <w:rPr>
          <w:rFonts w:cs="Times New Roman"/>
        </w:rPr>
        <w:t xml:space="preserve"> C</w:t>
      </w:r>
      <w:r w:rsidR="001265D8">
        <w:rPr>
          <w:rFonts w:cs="Times New Roman"/>
        </w:rPr>
        <w:t>x</w:t>
      </w:r>
      <w:r w:rsidR="00316008">
        <w:rPr>
          <w:rFonts w:cs="Times New Roman"/>
        </w:rPr>
        <w:t xml:space="preserve">I </w:t>
      </w:r>
      <w:r w:rsidR="00895466">
        <w:rPr>
          <w:rFonts w:cs="Times New Roman"/>
        </w:rPr>
        <w:t>v rámci TUL. O účast</w:t>
      </w:r>
      <w:r w:rsidR="00316008">
        <w:rPr>
          <w:rFonts w:cs="Times New Roman"/>
        </w:rPr>
        <w:t xml:space="preserve"> v diskuzi byl </w:t>
      </w:r>
      <w:r w:rsidR="00356025">
        <w:rPr>
          <w:rFonts w:cs="Times New Roman"/>
        </w:rPr>
        <w:t xml:space="preserve">požádán přítomný </w:t>
      </w:r>
      <w:r w:rsidR="00316008">
        <w:rPr>
          <w:rFonts w:cs="Times New Roman"/>
        </w:rPr>
        <w:t xml:space="preserve">rektor Brzezina, který uvedl, že </w:t>
      </w:r>
      <w:r w:rsidR="00356025">
        <w:rPr>
          <w:rFonts w:cs="Times New Roman"/>
        </w:rPr>
        <w:t xml:space="preserve">rušení nebo jiná výrazná změna postavení CxI není </w:t>
      </w:r>
      <w:r w:rsidR="00316008">
        <w:rPr>
          <w:rFonts w:cs="Times New Roman"/>
        </w:rPr>
        <w:t>v zájmu TUL</w:t>
      </w:r>
      <w:r w:rsidR="001265D8">
        <w:rPr>
          <w:rFonts w:cs="Times New Roman"/>
        </w:rPr>
        <w:t xml:space="preserve">. Do diskuze se dále zapojili jak interní (Beran, Drašarová, Kůs, Lukáš), tak externí (Sloupenský, Mašín) členové VR. Děkanka Drašarová vyzdvihla oboustranně prospěšnou spolupráci CxI a FT na společných projektech. Prof. Beran hovořil o </w:t>
      </w:r>
      <w:r w:rsidR="00356025">
        <w:rPr>
          <w:rFonts w:cs="Times New Roman"/>
        </w:rPr>
        <w:t>možném pře</w:t>
      </w:r>
      <w:r w:rsidR="001265D8">
        <w:rPr>
          <w:rFonts w:cs="Times New Roman"/>
        </w:rPr>
        <w:t xml:space="preserve">rozdělení ploch mezi CxI </w:t>
      </w:r>
      <w:r w:rsidR="00356025">
        <w:rPr>
          <w:rFonts w:cs="Times New Roman"/>
        </w:rPr>
        <w:t xml:space="preserve">a </w:t>
      </w:r>
      <w:r w:rsidR="001265D8">
        <w:rPr>
          <w:rFonts w:cs="Times New Roman"/>
        </w:rPr>
        <w:t xml:space="preserve">FS, Tůma uvedl, že s děkanem FS </w:t>
      </w:r>
      <w:r w:rsidR="00356025">
        <w:rPr>
          <w:rFonts w:cs="Times New Roman"/>
        </w:rPr>
        <w:t xml:space="preserve">připravují </w:t>
      </w:r>
      <w:r w:rsidR="001265D8">
        <w:rPr>
          <w:rFonts w:cs="Times New Roman"/>
        </w:rPr>
        <w:t>společnou schůzku na toto téma.</w:t>
      </w:r>
    </w:p>
    <w:p w:rsidR="00E41A83" w:rsidRPr="00E41A83" w:rsidRDefault="00E41A83" w:rsidP="00316008">
      <w:pPr>
        <w:pStyle w:val="Odstavecseseznamem"/>
        <w:suppressAutoHyphens w:val="0"/>
        <w:autoSpaceDN/>
        <w:spacing w:after="120" w:line="240" w:lineRule="auto"/>
        <w:ind w:left="-284"/>
        <w:contextualSpacing/>
        <w:textAlignment w:val="auto"/>
        <w:rPr>
          <w:rFonts w:cs="Times New Roman"/>
        </w:rPr>
      </w:pPr>
    </w:p>
    <w:p w:rsidR="00E41A83" w:rsidRPr="00463EF0" w:rsidRDefault="00E41A83" w:rsidP="000F2622">
      <w:pPr>
        <w:pStyle w:val="Odstavecseseznamem"/>
        <w:numPr>
          <w:ilvl w:val="0"/>
          <w:numId w:val="3"/>
        </w:numPr>
        <w:suppressAutoHyphens w:val="0"/>
        <w:autoSpaceDN/>
        <w:spacing w:after="120" w:line="240" w:lineRule="auto"/>
        <w:ind w:left="-284"/>
        <w:contextualSpacing/>
        <w:textAlignment w:val="auto"/>
        <w:rPr>
          <w:rFonts w:cs="Times New Roman"/>
        </w:rPr>
      </w:pPr>
      <w:r>
        <w:rPr>
          <w:rFonts w:cs="Times New Roman"/>
        </w:rPr>
        <w:t xml:space="preserve">Rektor Brzezina krátce informoval o aktuálních oslavách </w:t>
      </w:r>
      <w:r w:rsidR="009A60DC">
        <w:rPr>
          <w:rFonts w:cs="Times New Roman"/>
        </w:rPr>
        <w:t xml:space="preserve">u příležitosti výročí </w:t>
      </w:r>
      <w:r>
        <w:rPr>
          <w:rFonts w:cs="Times New Roman"/>
        </w:rPr>
        <w:t>založení FS TUL. Dále pohovořil o vývoji počtu studentů TUL, který má klesající tendenci</w:t>
      </w:r>
      <w:r w:rsidR="00356025">
        <w:rPr>
          <w:rFonts w:cs="Times New Roman"/>
        </w:rPr>
        <w:t>,</w:t>
      </w:r>
      <w:r>
        <w:rPr>
          <w:rFonts w:cs="Times New Roman"/>
        </w:rPr>
        <w:t xml:space="preserve"> a metodice hodnocení VaV.</w:t>
      </w:r>
    </w:p>
    <w:p w:rsidR="00463EF0" w:rsidRPr="00463EF0" w:rsidRDefault="00463EF0" w:rsidP="00E41A83">
      <w:pPr>
        <w:pStyle w:val="Odstavecseseznamem"/>
        <w:suppressAutoHyphens w:val="0"/>
        <w:autoSpaceDN/>
        <w:spacing w:after="120" w:line="240" w:lineRule="auto"/>
        <w:ind w:left="-284"/>
        <w:contextualSpacing/>
        <w:textAlignment w:val="auto"/>
        <w:rPr>
          <w:rFonts w:cs="Times New Roman"/>
        </w:rPr>
      </w:pPr>
    </w:p>
    <w:p w:rsidR="00233870" w:rsidRPr="00E41A83" w:rsidRDefault="00463EF0" w:rsidP="00233870">
      <w:pPr>
        <w:pStyle w:val="Odstavecseseznamem"/>
        <w:numPr>
          <w:ilvl w:val="0"/>
          <w:numId w:val="3"/>
        </w:numPr>
        <w:suppressAutoHyphens w:val="0"/>
        <w:autoSpaceDN/>
        <w:spacing w:after="120" w:line="240" w:lineRule="auto"/>
        <w:ind w:left="-284"/>
        <w:contextualSpacing/>
        <w:textAlignment w:val="auto"/>
        <w:rPr>
          <w:rFonts w:cs="Times New Roman"/>
        </w:rPr>
      </w:pPr>
      <w:r w:rsidRPr="00463EF0">
        <w:rPr>
          <w:rFonts w:cs="Times New Roman"/>
        </w:rPr>
        <w:t xml:space="preserve">Prof. Kůs krátce představil projekt OP VVV </w:t>
      </w:r>
      <w:r w:rsidRPr="009A60DC">
        <w:rPr>
          <w:rFonts w:cs="Times New Roman"/>
          <w:i/>
        </w:rPr>
        <w:t>„Mechanismy řízení CxI TUL s důrazem na zvýšení kvality výsledků</w:t>
      </w:r>
      <w:r w:rsidRPr="009A60DC">
        <w:rPr>
          <w:i/>
        </w:rPr>
        <w:t xml:space="preserve"> R&amp;D&amp;I činností“</w:t>
      </w:r>
      <w:r>
        <w:t>, kte</w:t>
      </w:r>
      <w:r w:rsidR="006B2730">
        <w:t>rý je realizován na CxI od ledna 2018. V rámci</w:t>
      </w:r>
      <w:r>
        <w:t xml:space="preserve"> </w:t>
      </w:r>
      <w:r w:rsidR="006B2730">
        <w:t xml:space="preserve">tohoto projektu prezentoval </w:t>
      </w:r>
      <w:r>
        <w:t xml:space="preserve">doc. Malý </w:t>
      </w:r>
      <w:r w:rsidR="006B2730">
        <w:t xml:space="preserve">klíčovou aktivitu </w:t>
      </w:r>
      <w:r w:rsidR="006B2730" w:rsidRPr="006B2730">
        <w:rPr>
          <w:i/>
        </w:rPr>
        <w:t>Nastavení strategického řízení výzkumné organizace v souladu s podmínkami pro získání ocenění „HR Award“</w:t>
      </w:r>
      <w:r w:rsidR="006B2730">
        <w:rPr>
          <w:i/>
        </w:rPr>
        <w:t xml:space="preserve">, </w:t>
      </w:r>
      <w:r w:rsidR="006B2730">
        <w:t xml:space="preserve">jejímž cílem je vypracování Strategie </w:t>
      </w:r>
      <w:r w:rsidR="00E41A83">
        <w:t xml:space="preserve">pro rozvoj lidských zdrojů výzkumných pracovníků a </w:t>
      </w:r>
      <w:r w:rsidR="006B2730">
        <w:t xml:space="preserve">získání ocenění </w:t>
      </w:r>
      <w:r w:rsidR="00E41A83">
        <w:t xml:space="preserve">HR pro CxI TUL. Na pozadí této aktivity proběhla prezentace </w:t>
      </w:r>
      <w:r w:rsidR="00356025">
        <w:t>výsledků dotazníkového šetření</w:t>
      </w:r>
      <w:r w:rsidR="00E41A83">
        <w:t xml:space="preserve"> spokojenosti zaměstnanců CxI TUL (Zemanová). Členům VR CxI byly před zasedáním odeslány k </w:t>
      </w:r>
      <w:r w:rsidR="00356025">
        <w:t>připomínkování tyto materiály: A</w:t>
      </w:r>
      <w:r w:rsidR="00E41A83">
        <w:t>nalýza slabých míst, která identifikuje nedostatky ve čtyřech oblastech Charty a kodexu, k níž CxI v prosinci 2017 přistoupilo</w:t>
      </w:r>
      <w:r w:rsidR="009A60DC">
        <w:t>,</w:t>
      </w:r>
      <w:r w:rsidR="00E41A83">
        <w:t xml:space="preserve"> a Akční plán, který uvádí, jak lze tyto nedostatky eliminovat či odstranit.</w:t>
      </w:r>
      <w:r w:rsidR="001265D8">
        <w:t xml:space="preserve"> Nad tématem ocenění proběhla krátká diskuze, zda a do jaké míry se má CxI přizpůsobit standardům Charty a kodexu.</w:t>
      </w:r>
    </w:p>
    <w:p w:rsidR="00E41A83" w:rsidRPr="00463EF0" w:rsidRDefault="00E41A83" w:rsidP="00E41A83">
      <w:pPr>
        <w:pStyle w:val="Odstavecseseznamem"/>
        <w:suppressAutoHyphens w:val="0"/>
        <w:autoSpaceDN/>
        <w:spacing w:after="120" w:line="240" w:lineRule="auto"/>
        <w:ind w:left="-284"/>
        <w:contextualSpacing/>
        <w:textAlignment w:val="auto"/>
        <w:rPr>
          <w:rFonts w:cs="Times New Roman"/>
        </w:rPr>
      </w:pPr>
    </w:p>
    <w:p w:rsidR="00FC6E61" w:rsidRPr="00463EF0" w:rsidRDefault="00FC6E61" w:rsidP="00322FC2">
      <w:pPr>
        <w:pStyle w:val="Odstavecseseznamem"/>
        <w:suppressAutoHyphens w:val="0"/>
        <w:autoSpaceDN/>
        <w:spacing w:after="120" w:line="240" w:lineRule="auto"/>
        <w:ind w:left="-284"/>
        <w:contextualSpacing/>
        <w:textAlignment w:val="auto"/>
        <w:rPr>
          <w:rFonts w:cs="Times New Roman"/>
        </w:rPr>
      </w:pPr>
    </w:p>
    <w:p w:rsidR="00A8698B" w:rsidRPr="00463EF0" w:rsidRDefault="00A8698B" w:rsidP="00322FC2">
      <w:pPr>
        <w:suppressAutoHyphens w:val="0"/>
        <w:autoSpaceDN/>
        <w:spacing w:after="120" w:line="240" w:lineRule="auto"/>
        <w:ind w:left="708"/>
        <w:contextualSpacing/>
        <w:textAlignment w:val="auto"/>
        <w:rPr>
          <w:rFonts w:ascii="Times New Roman" w:hAnsi="Times New Roman" w:cs="Times New Roman"/>
        </w:rPr>
      </w:pPr>
    </w:p>
    <w:p w:rsidR="002C02AD" w:rsidRPr="00463EF0" w:rsidRDefault="004049FF" w:rsidP="00322FC2">
      <w:pPr>
        <w:spacing w:after="120" w:line="240" w:lineRule="auto"/>
        <w:ind w:left="360" w:hanging="1069"/>
        <w:jc w:val="both"/>
        <w:rPr>
          <w:rFonts w:ascii="Times New Roman" w:eastAsia="Times New Roman" w:hAnsi="Times New Roman" w:cs="Times New Roman"/>
          <w:bCs/>
          <w:color w:val="000000"/>
          <w:spacing w:val="20"/>
          <w:szCs w:val="24"/>
          <w:lang w:eastAsia="cs-CZ"/>
        </w:rPr>
      </w:pPr>
      <w:r w:rsidRPr="00463EF0">
        <w:rPr>
          <w:rFonts w:ascii="Times New Roman" w:hAnsi="Times New Roman" w:cs="Times New Roman"/>
          <w:sz w:val="24"/>
        </w:rPr>
        <w:t>V Liberci dne 1</w:t>
      </w:r>
      <w:r w:rsidR="00DA6B47" w:rsidRPr="00463EF0">
        <w:rPr>
          <w:rFonts w:ascii="Times New Roman" w:hAnsi="Times New Roman" w:cs="Times New Roman"/>
          <w:sz w:val="24"/>
        </w:rPr>
        <w:t>6</w:t>
      </w:r>
      <w:r w:rsidR="008A4DEE" w:rsidRPr="00463EF0">
        <w:rPr>
          <w:rFonts w:ascii="Times New Roman" w:hAnsi="Times New Roman" w:cs="Times New Roman"/>
          <w:sz w:val="24"/>
        </w:rPr>
        <w:t>.1</w:t>
      </w:r>
      <w:r w:rsidRPr="00463EF0">
        <w:rPr>
          <w:rFonts w:ascii="Times New Roman" w:hAnsi="Times New Roman" w:cs="Times New Roman"/>
          <w:sz w:val="24"/>
        </w:rPr>
        <w:t>0</w:t>
      </w:r>
      <w:r w:rsidR="008A4DEE" w:rsidRPr="00463EF0">
        <w:rPr>
          <w:rFonts w:ascii="Times New Roman" w:hAnsi="Times New Roman" w:cs="Times New Roman"/>
          <w:sz w:val="24"/>
        </w:rPr>
        <w:t>.201</w:t>
      </w:r>
      <w:r w:rsidRPr="00463EF0">
        <w:rPr>
          <w:rFonts w:ascii="Times New Roman" w:hAnsi="Times New Roman" w:cs="Times New Roman"/>
          <w:sz w:val="24"/>
        </w:rPr>
        <w:t>8</w:t>
      </w:r>
      <w:r w:rsidR="008A4DEE" w:rsidRPr="00463EF0">
        <w:rPr>
          <w:rFonts w:ascii="Times New Roman" w:hAnsi="Times New Roman" w:cs="Times New Roman"/>
          <w:sz w:val="24"/>
        </w:rPr>
        <w:t xml:space="preserve"> zapsala: Ing. Adéla Zemanová</w:t>
      </w:r>
    </w:p>
    <w:sectPr w:rsidR="002C02AD" w:rsidRPr="00463EF0" w:rsidSect="00364644">
      <w:pgSz w:w="11906" w:h="16838"/>
      <w:pgMar w:top="1440" w:right="1440" w:bottom="1134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7C" w:rsidRDefault="00D5437C">
      <w:pPr>
        <w:spacing w:after="0" w:line="240" w:lineRule="auto"/>
      </w:pPr>
      <w:r>
        <w:separator/>
      </w:r>
    </w:p>
  </w:endnote>
  <w:endnote w:type="continuationSeparator" w:id="0">
    <w:p w:rsidR="00D5437C" w:rsidRDefault="00D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7C" w:rsidRDefault="00D543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5437C" w:rsidRDefault="00D54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22DE"/>
    <w:multiLevelType w:val="multilevel"/>
    <w:tmpl w:val="8EC6A918"/>
    <w:styleLink w:val="WWNum1"/>
    <w:lvl w:ilvl="0">
      <w:start w:val="4"/>
      <w:numFmt w:val="decimal"/>
      <w:lvlText w:val="%1."/>
      <w:lvlJc w:val="left"/>
      <w:rPr>
        <w:rFonts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0"/>
        <w:w w:val="100"/>
        <w:position w:val="0"/>
        <w:sz w:val="31"/>
        <w:szCs w:val="31"/>
        <w:u w:val="none"/>
        <w:vertAlign w:val="subscript"/>
      </w:rPr>
    </w:lvl>
    <w:lvl w:ilvl="1">
      <w:start w:val="4"/>
      <w:numFmt w:val="decimal"/>
      <w:lvlText w:val="%1.%2."/>
      <w:lvlJc w:val="left"/>
      <w:rPr>
        <w:rFonts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0"/>
        <w:w w:val="100"/>
        <w:position w:val="0"/>
        <w:sz w:val="31"/>
        <w:szCs w:val="31"/>
        <w:u w:val="none"/>
        <w:vertAlign w:val="subscript"/>
      </w:rPr>
    </w:lvl>
    <w:lvl w:ilvl="2">
      <w:start w:val="4"/>
      <w:numFmt w:val="decimal"/>
      <w:lvlText w:val="%1.%2.%3."/>
      <w:lvlJc w:val="left"/>
      <w:rPr>
        <w:rFonts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0"/>
        <w:w w:val="100"/>
        <w:position w:val="0"/>
        <w:sz w:val="31"/>
        <w:szCs w:val="31"/>
        <w:u w:val="none"/>
        <w:vertAlign w:val="subscript"/>
      </w:rPr>
    </w:lvl>
    <w:lvl w:ilvl="3">
      <w:start w:val="4"/>
      <w:numFmt w:val="decimal"/>
      <w:lvlText w:val="%1.%2.%3.%4."/>
      <w:lvlJc w:val="left"/>
      <w:rPr>
        <w:rFonts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0"/>
        <w:w w:val="100"/>
        <w:position w:val="0"/>
        <w:sz w:val="31"/>
        <w:szCs w:val="31"/>
        <w:u w:val="none"/>
        <w:vertAlign w:val="subscript"/>
      </w:rPr>
    </w:lvl>
    <w:lvl w:ilvl="4">
      <w:start w:val="4"/>
      <w:numFmt w:val="decimal"/>
      <w:lvlText w:val="%1.%2.%3.%4.%5."/>
      <w:lvlJc w:val="left"/>
      <w:rPr>
        <w:rFonts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0"/>
        <w:w w:val="100"/>
        <w:position w:val="0"/>
        <w:sz w:val="31"/>
        <w:szCs w:val="31"/>
        <w:u w:val="none"/>
        <w:vertAlign w:val="subscript"/>
      </w:rPr>
    </w:lvl>
    <w:lvl w:ilvl="5">
      <w:start w:val="4"/>
      <w:numFmt w:val="decimal"/>
      <w:lvlText w:val="%1.%2.%3.%4.%5.%6."/>
      <w:lvlJc w:val="left"/>
      <w:rPr>
        <w:rFonts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0"/>
        <w:w w:val="100"/>
        <w:position w:val="0"/>
        <w:sz w:val="31"/>
        <w:szCs w:val="31"/>
        <w:u w:val="none"/>
        <w:vertAlign w:val="subscript"/>
      </w:rPr>
    </w:lvl>
    <w:lvl w:ilvl="6">
      <w:start w:val="4"/>
      <w:numFmt w:val="decimal"/>
      <w:lvlText w:val="%1.%2.%3.%4.%5.%6.%7."/>
      <w:lvlJc w:val="left"/>
      <w:rPr>
        <w:rFonts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0"/>
        <w:w w:val="100"/>
        <w:position w:val="0"/>
        <w:sz w:val="31"/>
        <w:szCs w:val="31"/>
        <w:u w:val="none"/>
        <w:vertAlign w:val="subscript"/>
      </w:rPr>
    </w:lvl>
    <w:lvl w:ilvl="7">
      <w:start w:val="4"/>
      <w:numFmt w:val="decimal"/>
      <w:lvlText w:val="%1.%2.%3.%4.%5.%6.%7.%8."/>
      <w:lvlJc w:val="left"/>
      <w:rPr>
        <w:rFonts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0"/>
        <w:w w:val="100"/>
        <w:position w:val="0"/>
        <w:sz w:val="31"/>
        <w:szCs w:val="31"/>
        <w:u w:val="none"/>
        <w:vertAlign w:val="subscript"/>
      </w:rPr>
    </w:lvl>
    <w:lvl w:ilvl="8">
      <w:start w:val="4"/>
      <w:numFmt w:val="decimal"/>
      <w:lvlText w:val="%1.%2.%3.%4.%5.%6.%7.%8.%9."/>
      <w:lvlJc w:val="left"/>
      <w:rPr>
        <w:rFonts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0"/>
        <w:w w:val="100"/>
        <w:position w:val="0"/>
        <w:sz w:val="31"/>
        <w:szCs w:val="31"/>
        <w:u w:val="none"/>
        <w:vertAlign w:val="subscript"/>
      </w:rPr>
    </w:lvl>
  </w:abstractNum>
  <w:abstractNum w:abstractNumId="1" w15:restartNumberingAfterBreak="0">
    <w:nsid w:val="3B572FC7"/>
    <w:multiLevelType w:val="multilevel"/>
    <w:tmpl w:val="62DCF536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42D51E07"/>
    <w:multiLevelType w:val="hybridMultilevel"/>
    <w:tmpl w:val="7994B124"/>
    <w:lvl w:ilvl="0" w:tplc="5AA4D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AD"/>
    <w:rsid w:val="0006201C"/>
    <w:rsid w:val="000B6058"/>
    <w:rsid w:val="000B78CF"/>
    <w:rsid w:val="000F2622"/>
    <w:rsid w:val="000F5B68"/>
    <w:rsid w:val="001265D8"/>
    <w:rsid w:val="001C24EE"/>
    <w:rsid w:val="00233870"/>
    <w:rsid w:val="00291895"/>
    <w:rsid w:val="002C02AD"/>
    <w:rsid w:val="00316008"/>
    <w:rsid w:val="00322FC2"/>
    <w:rsid w:val="00356025"/>
    <w:rsid w:val="00356411"/>
    <w:rsid w:val="00364644"/>
    <w:rsid w:val="003B71F3"/>
    <w:rsid w:val="003F2ABE"/>
    <w:rsid w:val="004049FF"/>
    <w:rsid w:val="00463EF0"/>
    <w:rsid w:val="004C0A43"/>
    <w:rsid w:val="004D4CAD"/>
    <w:rsid w:val="004F3FE9"/>
    <w:rsid w:val="00571654"/>
    <w:rsid w:val="005D18AD"/>
    <w:rsid w:val="0062604C"/>
    <w:rsid w:val="006B2730"/>
    <w:rsid w:val="00706AFA"/>
    <w:rsid w:val="007B5326"/>
    <w:rsid w:val="007D3455"/>
    <w:rsid w:val="007F223B"/>
    <w:rsid w:val="008005FD"/>
    <w:rsid w:val="00862DD8"/>
    <w:rsid w:val="00881817"/>
    <w:rsid w:val="00895466"/>
    <w:rsid w:val="008A1185"/>
    <w:rsid w:val="008A4DEE"/>
    <w:rsid w:val="008C059A"/>
    <w:rsid w:val="008C4299"/>
    <w:rsid w:val="008F27FA"/>
    <w:rsid w:val="009044EF"/>
    <w:rsid w:val="00907F0D"/>
    <w:rsid w:val="00921850"/>
    <w:rsid w:val="009A60DC"/>
    <w:rsid w:val="009F057A"/>
    <w:rsid w:val="009F441A"/>
    <w:rsid w:val="00A644B2"/>
    <w:rsid w:val="00A8698B"/>
    <w:rsid w:val="00AF50E7"/>
    <w:rsid w:val="00B20EA0"/>
    <w:rsid w:val="00B432B9"/>
    <w:rsid w:val="00B4551A"/>
    <w:rsid w:val="00B5758F"/>
    <w:rsid w:val="00BB7F43"/>
    <w:rsid w:val="00BF5607"/>
    <w:rsid w:val="00BF7DAF"/>
    <w:rsid w:val="00C2674A"/>
    <w:rsid w:val="00CB2DC9"/>
    <w:rsid w:val="00CB7A28"/>
    <w:rsid w:val="00D14B0B"/>
    <w:rsid w:val="00D5437C"/>
    <w:rsid w:val="00DA6B47"/>
    <w:rsid w:val="00E41A83"/>
    <w:rsid w:val="00E53775"/>
    <w:rsid w:val="00E5778A"/>
    <w:rsid w:val="00E62CB1"/>
    <w:rsid w:val="00E73715"/>
    <w:rsid w:val="00E8246C"/>
    <w:rsid w:val="00EA212F"/>
    <w:rsid w:val="00EB170E"/>
    <w:rsid w:val="00F0076B"/>
    <w:rsid w:val="00F10B24"/>
    <w:rsid w:val="00F1634C"/>
    <w:rsid w:val="00F31DB7"/>
    <w:rsid w:val="00FC6E61"/>
    <w:rsid w:val="00FF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A4B1C-8C3E-4EA1-B996-7785D602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  <w:jc w:val="both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uiPriority w:val="34"/>
    <w:qFormat/>
    <w:pPr>
      <w:spacing w:after="200"/>
      <w:ind w:left="720"/>
    </w:pPr>
  </w:style>
  <w:style w:type="paragraph" w:styleId="Podtitul">
    <w:name w:val="Subtitle"/>
    <w:basedOn w:val="Standard"/>
    <w:next w:val="Textbody"/>
    <w:pPr>
      <w:jc w:val="center"/>
    </w:pPr>
    <w:rPr>
      <w:rFonts w:ascii="Cambria" w:hAnsi="Cambria"/>
      <w:i/>
      <w:iCs/>
      <w:color w:val="943634"/>
      <w:spacing w:val="15"/>
      <w:sz w:val="28"/>
      <w:szCs w:val="24"/>
    </w:rPr>
  </w:style>
  <w:style w:type="paragraph" w:customStyle="1" w:styleId="ContentsHeading">
    <w:name w:val="Contents Heading"/>
    <w:basedOn w:val="Nadpis1"/>
    <w:pPr>
      <w:suppressLineNumbers/>
      <w:jc w:val="left"/>
    </w:pPr>
    <w:rPr>
      <w:sz w:val="32"/>
      <w:szCs w:val="32"/>
      <w:lang w:eastAsia="cs-CZ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dpis1Char">
    <w:name w:val="Nadpis 1 Char"/>
    <w:basedOn w:val="Standardnpsmoodstavce"/>
    <w:rPr>
      <w:rFonts w:ascii="Cambria" w:hAnsi="Cambria"/>
      <w:b/>
      <w:bCs/>
      <w:color w:val="365F91"/>
      <w:sz w:val="28"/>
      <w:szCs w:val="28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PodtitulChar">
    <w:name w:val="Podtitul Char"/>
    <w:basedOn w:val="Standardnpsmoodstavce"/>
    <w:rPr>
      <w:rFonts w:ascii="Cambria" w:hAnsi="Cambria"/>
      <w:i/>
      <w:iCs/>
      <w:color w:val="943634"/>
      <w:spacing w:val="15"/>
      <w:sz w:val="24"/>
      <w:szCs w:val="24"/>
    </w:rPr>
  </w:style>
  <w:style w:type="character" w:customStyle="1" w:styleId="ZhlavChar">
    <w:name w:val="Záhlaví Char"/>
    <w:basedOn w:val="Standardnpsmoodstavce"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rPr>
      <w:rFonts w:ascii="Times New Roman" w:hAnsi="Times New Roman"/>
      <w:sz w:val="24"/>
    </w:rPr>
  </w:style>
  <w:style w:type="character" w:customStyle="1" w:styleId="ListLabel1">
    <w:name w:val="ListLabel 1"/>
    <w:rPr>
      <w:rFonts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31"/>
      <w:szCs w:val="31"/>
      <w:u w:val="none"/>
      <w:vertAlign w:val="subscript"/>
    </w:rPr>
  </w:style>
  <w:style w:type="character" w:customStyle="1" w:styleId="ListLabel2">
    <w:name w:val="ListLabel 2"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Petr</cp:lastModifiedBy>
  <cp:revision>3</cp:revision>
  <dcterms:created xsi:type="dcterms:W3CDTF">2018-10-24T04:01:00Z</dcterms:created>
  <dcterms:modified xsi:type="dcterms:W3CDTF">2018-10-24T04:15:00Z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