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6AF" w:rsidRPr="004736AF" w:rsidRDefault="004736AF" w:rsidP="004736AF">
      <w:pPr>
        <w:spacing w:after="0"/>
        <w:jc w:val="center"/>
        <w:outlineLvl w:val="0"/>
        <w:rPr>
          <w:rFonts w:cs="Calibri"/>
          <w:b/>
          <w:bCs/>
          <w:sz w:val="28"/>
          <w:szCs w:val="28"/>
          <w:lang w:val="en-US"/>
        </w:rPr>
      </w:pPr>
      <w:r w:rsidRPr="004736AF">
        <w:rPr>
          <w:rFonts w:cs="Calibri"/>
          <w:b/>
          <w:bCs/>
          <w:sz w:val="28"/>
          <w:szCs w:val="28"/>
          <w:lang w:val="en-US"/>
        </w:rPr>
        <w:t>The Director of the Institute for Nanomaterials, Advanced Technologies and</w:t>
      </w:r>
    </w:p>
    <w:p w:rsidR="004736AF" w:rsidRPr="004736AF" w:rsidRDefault="004736AF" w:rsidP="004736AF">
      <w:pPr>
        <w:spacing w:after="0"/>
        <w:jc w:val="center"/>
        <w:outlineLvl w:val="0"/>
        <w:rPr>
          <w:rFonts w:cs="Calibri"/>
          <w:b/>
          <w:bCs/>
          <w:sz w:val="28"/>
          <w:szCs w:val="28"/>
          <w:lang w:val="en-US"/>
        </w:rPr>
      </w:pPr>
      <w:r w:rsidRPr="004736AF">
        <w:rPr>
          <w:rFonts w:cs="Calibri"/>
          <w:b/>
          <w:bCs/>
          <w:sz w:val="28"/>
          <w:szCs w:val="28"/>
          <w:lang w:val="en-US"/>
        </w:rPr>
        <w:t>Innovation, Technical University of Liberec</w:t>
      </w:r>
    </w:p>
    <w:p w:rsidR="004736AF" w:rsidRPr="004736AF" w:rsidRDefault="004736AF" w:rsidP="004736AF">
      <w:pPr>
        <w:spacing w:after="0"/>
        <w:jc w:val="center"/>
        <w:outlineLvl w:val="0"/>
        <w:rPr>
          <w:rFonts w:cs="Calibri"/>
          <w:b/>
          <w:bCs/>
          <w:sz w:val="28"/>
          <w:szCs w:val="28"/>
          <w:lang w:val="en-US"/>
        </w:rPr>
      </w:pPr>
      <w:proofErr w:type="gramStart"/>
      <w:r w:rsidRPr="004736AF">
        <w:rPr>
          <w:rFonts w:cs="Calibri"/>
          <w:b/>
          <w:bCs/>
          <w:sz w:val="28"/>
          <w:szCs w:val="28"/>
          <w:lang w:val="en-US"/>
        </w:rPr>
        <w:t>announces</w:t>
      </w:r>
      <w:proofErr w:type="gramEnd"/>
      <w:r w:rsidRPr="004736AF">
        <w:rPr>
          <w:rFonts w:cs="Calibri"/>
          <w:b/>
          <w:bCs/>
          <w:sz w:val="28"/>
          <w:szCs w:val="28"/>
          <w:lang w:val="en-US"/>
        </w:rPr>
        <w:t xml:space="preserve"> the following selection procedure for the position:</w:t>
      </w:r>
    </w:p>
    <w:p w:rsidR="004736AF" w:rsidRPr="004736AF" w:rsidRDefault="004736AF" w:rsidP="004736AF">
      <w:pPr>
        <w:spacing w:after="0" w:line="240" w:lineRule="auto"/>
        <w:jc w:val="center"/>
        <w:rPr>
          <w:b/>
          <w:bCs/>
          <w:sz w:val="24"/>
          <w:szCs w:val="24"/>
          <w:lang w:val="en-US"/>
        </w:rPr>
      </w:pPr>
    </w:p>
    <w:p w:rsidR="006E2EF0" w:rsidRDefault="006E2EF0" w:rsidP="004736AF">
      <w:pPr>
        <w:spacing w:after="0" w:line="240" w:lineRule="auto"/>
        <w:jc w:val="center"/>
        <w:outlineLvl w:val="0"/>
        <w:rPr>
          <w:b/>
          <w:bCs/>
          <w:caps/>
          <w:color w:val="993366"/>
          <w:sz w:val="42"/>
          <w:szCs w:val="42"/>
          <w:lang w:val="en-US"/>
        </w:rPr>
      </w:pPr>
      <w:r>
        <w:rPr>
          <w:b/>
          <w:bCs/>
          <w:caps/>
          <w:color w:val="993366"/>
          <w:sz w:val="42"/>
          <w:szCs w:val="42"/>
          <w:lang w:val="en-US"/>
        </w:rPr>
        <w:t>first stage researcher</w:t>
      </w:r>
    </w:p>
    <w:p w:rsidR="004736AF" w:rsidRPr="004736AF" w:rsidRDefault="004736AF" w:rsidP="004736AF">
      <w:pPr>
        <w:spacing w:after="0" w:line="240" w:lineRule="auto"/>
        <w:jc w:val="center"/>
        <w:outlineLvl w:val="0"/>
        <w:rPr>
          <w:b/>
          <w:bCs/>
          <w:caps/>
          <w:color w:val="993366"/>
          <w:sz w:val="42"/>
          <w:szCs w:val="42"/>
          <w:lang w:val="en-US"/>
        </w:rPr>
      </w:pPr>
      <w:r w:rsidRPr="004736AF">
        <w:rPr>
          <w:b/>
          <w:bCs/>
          <w:caps/>
          <w:color w:val="993366"/>
          <w:sz w:val="42"/>
          <w:szCs w:val="42"/>
          <w:lang w:val="en-US"/>
        </w:rPr>
        <w:t xml:space="preserve">at the department of nanomaterials in natural sciences 8280 - </w:t>
      </w:r>
      <w:r w:rsidR="00612A2F">
        <w:rPr>
          <w:b/>
          <w:bCs/>
          <w:caps/>
          <w:color w:val="993366"/>
          <w:sz w:val="32"/>
          <w:szCs w:val="42"/>
          <w:lang w:val="en-US"/>
        </w:rPr>
        <w:t>Tr 12</w:t>
      </w:r>
    </w:p>
    <w:p w:rsidR="00612A2F" w:rsidRDefault="00612A2F" w:rsidP="00612A2F">
      <w:pPr>
        <w:spacing w:after="0" w:line="240" w:lineRule="auto"/>
        <w:jc w:val="center"/>
        <w:outlineLvl w:val="0"/>
        <w:rPr>
          <w:b/>
          <w:bCs/>
          <w:caps/>
          <w:color w:val="993366"/>
          <w:sz w:val="24"/>
          <w:szCs w:val="24"/>
          <w:lang w:val="en-GB"/>
        </w:rPr>
      </w:pPr>
    </w:p>
    <w:p w:rsidR="00612A2F" w:rsidRPr="00C3510C" w:rsidRDefault="00612A2F" w:rsidP="00612A2F">
      <w:pPr>
        <w:spacing w:after="0" w:line="240" w:lineRule="auto"/>
        <w:jc w:val="center"/>
        <w:outlineLvl w:val="0"/>
        <w:rPr>
          <w:b/>
          <w:bCs/>
          <w:caps/>
          <w:color w:val="993366"/>
          <w:sz w:val="24"/>
          <w:szCs w:val="24"/>
          <w:lang w:val="en-GB"/>
        </w:rPr>
      </w:pPr>
      <w:r w:rsidRPr="00C3510C">
        <w:rPr>
          <w:b/>
          <w:bCs/>
          <w:caps/>
          <w:color w:val="993366"/>
          <w:sz w:val="24"/>
          <w:szCs w:val="24"/>
          <w:lang w:val="en-GB"/>
        </w:rPr>
        <w:t>PROJEcT OP VVV – Hybrid Materials for Hierarchical Structures</w:t>
      </w:r>
    </w:p>
    <w:p w:rsidR="00612A2F" w:rsidRPr="00C3510C" w:rsidRDefault="00612A2F" w:rsidP="00612A2F">
      <w:pPr>
        <w:spacing w:after="0" w:line="240" w:lineRule="auto"/>
        <w:jc w:val="center"/>
        <w:outlineLvl w:val="0"/>
        <w:rPr>
          <w:b/>
          <w:bCs/>
          <w:caps/>
          <w:color w:val="993366"/>
          <w:sz w:val="24"/>
          <w:szCs w:val="24"/>
          <w:lang w:val="en-GB"/>
        </w:rPr>
      </w:pPr>
      <w:r w:rsidRPr="00C3510C">
        <w:rPr>
          <w:b/>
          <w:bCs/>
          <w:caps/>
          <w:color w:val="993366"/>
          <w:sz w:val="24"/>
          <w:szCs w:val="24"/>
          <w:lang w:val="en-GB"/>
        </w:rPr>
        <w:t>reg. No. CZ.02.1.01/0.0/0.0/16_019/0000843</w:t>
      </w:r>
    </w:p>
    <w:p w:rsidR="00082FB4" w:rsidRDefault="00082FB4" w:rsidP="00E4217A">
      <w:pPr>
        <w:spacing w:after="0" w:line="240" w:lineRule="auto"/>
        <w:outlineLvl w:val="0"/>
        <w:rPr>
          <w:b/>
          <w:bCs/>
          <w:caps/>
          <w:color w:val="993366"/>
          <w:sz w:val="32"/>
          <w:szCs w:val="42"/>
          <w:lang w:val="en-US"/>
        </w:rPr>
      </w:pPr>
    </w:p>
    <w:p w:rsidR="002737EA" w:rsidRPr="004736AF" w:rsidRDefault="002737EA" w:rsidP="002737EA">
      <w:pPr>
        <w:spacing w:after="0" w:line="240" w:lineRule="auto"/>
        <w:jc w:val="center"/>
        <w:outlineLvl w:val="0"/>
        <w:rPr>
          <w:b/>
          <w:bCs/>
          <w:caps/>
          <w:color w:val="993366"/>
          <w:sz w:val="14"/>
          <w:szCs w:val="18"/>
          <w:lang w:val="en-US"/>
        </w:rPr>
      </w:pPr>
    </w:p>
    <w:p w:rsidR="002737EA" w:rsidRPr="004736AF" w:rsidRDefault="004736AF" w:rsidP="002737EA">
      <w:pPr>
        <w:pBdr>
          <w:bottom w:val="threeDEmboss" w:sz="18" w:space="1" w:color="auto"/>
        </w:pBdr>
        <w:spacing w:after="60" w:line="240" w:lineRule="auto"/>
        <w:jc w:val="both"/>
        <w:outlineLvl w:val="0"/>
        <w:rPr>
          <w:rFonts w:cs="Calibri"/>
          <w:b/>
          <w:i/>
          <w:color w:val="244061"/>
          <w:lang w:val="en-US"/>
        </w:rPr>
      </w:pPr>
      <w:r w:rsidRPr="004736AF">
        <w:rPr>
          <w:rFonts w:cs="Calibri"/>
          <w:b/>
          <w:i/>
          <w:color w:val="244061"/>
          <w:lang w:val="en-US"/>
        </w:rPr>
        <w:t>Job description</w:t>
      </w:r>
      <w:r w:rsidR="00C3510C" w:rsidRPr="004736AF">
        <w:rPr>
          <w:rFonts w:cs="Calibri"/>
          <w:b/>
          <w:i/>
          <w:color w:val="244061"/>
          <w:lang w:val="en-US"/>
        </w:rPr>
        <w:t>:</w:t>
      </w:r>
    </w:p>
    <w:p w:rsidR="002B4F05" w:rsidRPr="004736AF" w:rsidRDefault="004736AF" w:rsidP="002B4F05">
      <w:pPr>
        <w:pStyle w:val="Odstavecseseznamem"/>
        <w:numPr>
          <w:ilvl w:val="0"/>
          <w:numId w:val="1"/>
        </w:numPr>
        <w:spacing w:after="120"/>
        <w:ind w:left="714" w:hanging="357"/>
        <w:jc w:val="both"/>
        <w:rPr>
          <w:rFonts w:cs="Calibri"/>
          <w:sz w:val="20"/>
          <w:szCs w:val="20"/>
          <w:lang w:val="en-US"/>
        </w:rPr>
      </w:pPr>
      <w:r w:rsidRPr="004736AF">
        <w:rPr>
          <w:rFonts w:cs="Calibri"/>
          <w:sz w:val="20"/>
          <w:szCs w:val="20"/>
          <w:lang w:val="en-US"/>
        </w:rPr>
        <w:t>Researcher – chemist with focus on nanomaterials at the Department of nanomaterials in natural sciences</w:t>
      </w:r>
      <w:r w:rsidR="008D143A" w:rsidRPr="004736AF">
        <w:rPr>
          <w:rFonts w:cs="Calibri"/>
          <w:sz w:val="20"/>
          <w:szCs w:val="20"/>
          <w:lang w:val="en-US"/>
        </w:rPr>
        <w:t>.</w:t>
      </w:r>
    </w:p>
    <w:p w:rsidR="0012713F" w:rsidRPr="004736AF" w:rsidRDefault="0012713F" w:rsidP="0012713F">
      <w:pPr>
        <w:pStyle w:val="Odstavecseseznamem"/>
        <w:spacing w:after="120"/>
        <w:ind w:left="714"/>
        <w:jc w:val="both"/>
        <w:rPr>
          <w:rFonts w:cs="Calibri"/>
          <w:sz w:val="20"/>
          <w:szCs w:val="20"/>
          <w:lang w:val="en-US"/>
        </w:rPr>
      </w:pPr>
    </w:p>
    <w:p w:rsidR="002737EA" w:rsidRPr="004736AF" w:rsidRDefault="004736AF" w:rsidP="002737EA">
      <w:pPr>
        <w:pBdr>
          <w:bottom w:val="threeDEmboss" w:sz="18" w:space="1" w:color="auto"/>
        </w:pBdr>
        <w:spacing w:before="60" w:after="0" w:line="240" w:lineRule="auto"/>
        <w:jc w:val="both"/>
        <w:outlineLvl w:val="0"/>
        <w:rPr>
          <w:b/>
          <w:i/>
          <w:color w:val="244061"/>
          <w:lang w:val="en-US"/>
        </w:rPr>
      </w:pPr>
      <w:r w:rsidRPr="004736AF">
        <w:rPr>
          <w:rFonts w:cs="Calibri"/>
          <w:b/>
          <w:i/>
          <w:color w:val="244061"/>
          <w:lang w:val="en-US"/>
        </w:rPr>
        <w:t>Required qualifications</w:t>
      </w:r>
      <w:r w:rsidR="00C3510C" w:rsidRPr="004736AF">
        <w:rPr>
          <w:b/>
          <w:i/>
          <w:color w:val="244061"/>
          <w:lang w:val="en-US"/>
        </w:rPr>
        <w:t>:</w:t>
      </w:r>
    </w:p>
    <w:p w:rsidR="004736AF" w:rsidRPr="004736AF" w:rsidRDefault="004736AF" w:rsidP="004736AF">
      <w:pPr>
        <w:pStyle w:val="Odstavecseseznamem"/>
        <w:numPr>
          <w:ilvl w:val="0"/>
          <w:numId w:val="6"/>
        </w:numPr>
        <w:spacing w:after="120"/>
        <w:jc w:val="both"/>
        <w:rPr>
          <w:color w:val="000000" w:themeColor="text1"/>
          <w:sz w:val="20"/>
          <w:szCs w:val="20"/>
          <w:lang w:val="en-US"/>
        </w:rPr>
      </w:pPr>
      <w:r w:rsidRPr="004736AF">
        <w:rPr>
          <w:color w:val="000000" w:themeColor="text1"/>
          <w:sz w:val="20"/>
          <w:szCs w:val="20"/>
          <w:lang w:val="en-US"/>
        </w:rPr>
        <w:t xml:space="preserve">Expertise in </w:t>
      </w:r>
      <w:r w:rsidR="00532E4F">
        <w:rPr>
          <w:color w:val="000000" w:themeColor="text1"/>
          <w:sz w:val="20"/>
          <w:szCs w:val="20"/>
          <w:lang w:val="en-US"/>
        </w:rPr>
        <w:t>nano</w:t>
      </w:r>
      <w:r w:rsidRPr="004736AF">
        <w:rPr>
          <w:color w:val="000000" w:themeColor="text1"/>
          <w:sz w:val="20"/>
          <w:szCs w:val="20"/>
          <w:lang w:val="en-US"/>
        </w:rPr>
        <w:t>material chemistry.</w:t>
      </w:r>
    </w:p>
    <w:p w:rsidR="004736AF" w:rsidRPr="004736AF" w:rsidRDefault="004736AF" w:rsidP="004736AF">
      <w:pPr>
        <w:pStyle w:val="Odstavecseseznamem"/>
        <w:numPr>
          <w:ilvl w:val="0"/>
          <w:numId w:val="6"/>
        </w:numPr>
        <w:spacing w:after="120"/>
        <w:jc w:val="both"/>
        <w:rPr>
          <w:color w:val="000000" w:themeColor="text1"/>
          <w:sz w:val="20"/>
          <w:szCs w:val="20"/>
          <w:lang w:val="en-US"/>
        </w:rPr>
      </w:pPr>
      <w:r w:rsidRPr="004736AF">
        <w:rPr>
          <w:color w:val="000000" w:themeColor="text1"/>
          <w:sz w:val="20"/>
          <w:szCs w:val="20"/>
          <w:lang w:val="en-US"/>
        </w:rPr>
        <w:t xml:space="preserve">Experience in the area of </w:t>
      </w:r>
      <w:r w:rsidR="00532E4F">
        <w:rPr>
          <w:color w:val="000000" w:themeColor="text1"/>
          <w:sz w:val="20"/>
          <w:szCs w:val="20"/>
          <w:lang w:val="en-US"/>
        </w:rPr>
        <w:t>synthesis and functionalization of SiO</w:t>
      </w:r>
      <w:r w:rsidR="00532E4F" w:rsidRPr="00532E4F">
        <w:rPr>
          <w:color w:val="000000" w:themeColor="text1"/>
          <w:sz w:val="20"/>
          <w:szCs w:val="20"/>
          <w:vertAlign w:val="subscript"/>
          <w:lang w:val="en-US"/>
        </w:rPr>
        <w:t>2</w:t>
      </w:r>
      <w:r w:rsidR="00532E4F">
        <w:rPr>
          <w:color w:val="000000" w:themeColor="text1"/>
          <w:sz w:val="20"/>
          <w:szCs w:val="20"/>
          <w:lang w:val="en-US"/>
        </w:rPr>
        <w:t xml:space="preserve"> nanoparticles</w:t>
      </w:r>
      <w:r w:rsidRPr="004736AF">
        <w:rPr>
          <w:color w:val="000000" w:themeColor="text1"/>
          <w:sz w:val="20"/>
          <w:szCs w:val="20"/>
          <w:lang w:val="en-US"/>
        </w:rPr>
        <w:t>.</w:t>
      </w:r>
    </w:p>
    <w:p w:rsidR="00532E4F" w:rsidRDefault="00532E4F" w:rsidP="004736AF">
      <w:pPr>
        <w:pStyle w:val="Odstavecseseznamem"/>
        <w:numPr>
          <w:ilvl w:val="0"/>
          <w:numId w:val="6"/>
        </w:numPr>
        <w:spacing w:after="120"/>
        <w:jc w:val="both"/>
        <w:rPr>
          <w:color w:val="000000" w:themeColor="text1"/>
          <w:sz w:val="20"/>
          <w:szCs w:val="20"/>
          <w:lang w:val="en-US"/>
        </w:rPr>
      </w:pPr>
      <w:r w:rsidRPr="004736AF">
        <w:rPr>
          <w:color w:val="000000" w:themeColor="text1"/>
          <w:sz w:val="20"/>
          <w:szCs w:val="20"/>
          <w:lang w:val="en-US"/>
        </w:rPr>
        <w:t xml:space="preserve">Experience </w:t>
      </w:r>
      <w:r>
        <w:rPr>
          <w:color w:val="000000" w:themeColor="text1"/>
          <w:sz w:val="20"/>
          <w:szCs w:val="20"/>
          <w:lang w:val="en-US"/>
        </w:rPr>
        <w:t>with characterization techniques for nanomaterials</w:t>
      </w:r>
      <w:r w:rsidRPr="004736AF">
        <w:rPr>
          <w:color w:val="000000" w:themeColor="text1"/>
          <w:sz w:val="20"/>
          <w:szCs w:val="20"/>
          <w:lang w:val="en-US"/>
        </w:rPr>
        <w:t>.</w:t>
      </w:r>
    </w:p>
    <w:p w:rsidR="004736AF" w:rsidRPr="004736AF" w:rsidRDefault="004736AF" w:rsidP="004736AF">
      <w:pPr>
        <w:pStyle w:val="Odstavecseseznamem"/>
        <w:numPr>
          <w:ilvl w:val="0"/>
          <w:numId w:val="6"/>
        </w:numPr>
        <w:spacing w:after="120"/>
        <w:jc w:val="both"/>
        <w:rPr>
          <w:color w:val="000000" w:themeColor="text1"/>
          <w:sz w:val="20"/>
          <w:szCs w:val="20"/>
          <w:lang w:val="en-US"/>
        </w:rPr>
      </w:pPr>
      <w:r w:rsidRPr="004736AF">
        <w:rPr>
          <w:color w:val="000000" w:themeColor="text1"/>
          <w:sz w:val="20"/>
          <w:szCs w:val="20"/>
          <w:lang w:val="en-US"/>
        </w:rPr>
        <w:t>Willingness to start doctoral studies is an advantage.</w:t>
      </w:r>
    </w:p>
    <w:p w:rsidR="004736AF" w:rsidRPr="004736AF" w:rsidRDefault="004736AF" w:rsidP="004736AF">
      <w:pPr>
        <w:pStyle w:val="Odstavecseseznamem"/>
        <w:numPr>
          <w:ilvl w:val="0"/>
          <w:numId w:val="6"/>
        </w:numPr>
        <w:spacing w:after="120"/>
        <w:jc w:val="both"/>
        <w:rPr>
          <w:color w:val="000000" w:themeColor="text1"/>
          <w:sz w:val="20"/>
          <w:szCs w:val="20"/>
          <w:lang w:val="en-US"/>
        </w:rPr>
      </w:pPr>
      <w:r w:rsidRPr="004736AF">
        <w:rPr>
          <w:color w:val="000000" w:themeColor="text1"/>
          <w:sz w:val="20"/>
          <w:szCs w:val="20"/>
          <w:lang w:val="en-US"/>
        </w:rPr>
        <w:t>A sense of responsibility and teamwork.</w:t>
      </w:r>
    </w:p>
    <w:p w:rsidR="004736AF" w:rsidRPr="004736AF" w:rsidRDefault="004736AF" w:rsidP="004736AF">
      <w:pPr>
        <w:pStyle w:val="Odstavecseseznamem"/>
        <w:numPr>
          <w:ilvl w:val="0"/>
          <w:numId w:val="6"/>
        </w:numPr>
        <w:spacing w:after="120"/>
        <w:jc w:val="both"/>
        <w:rPr>
          <w:color w:val="000000" w:themeColor="text1"/>
          <w:sz w:val="20"/>
          <w:szCs w:val="20"/>
          <w:lang w:val="en-US"/>
        </w:rPr>
      </w:pPr>
      <w:r w:rsidRPr="004736AF">
        <w:rPr>
          <w:color w:val="000000" w:themeColor="text1"/>
          <w:sz w:val="20"/>
          <w:szCs w:val="20"/>
          <w:lang w:val="en-US"/>
        </w:rPr>
        <w:t>Ability to present scientific results in oral and written form in English.</w:t>
      </w:r>
    </w:p>
    <w:p w:rsidR="005431AF" w:rsidRPr="004736AF" w:rsidRDefault="004736AF" w:rsidP="004736AF">
      <w:pPr>
        <w:pStyle w:val="Odstavecseseznamem"/>
        <w:numPr>
          <w:ilvl w:val="0"/>
          <w:numId w:val="6"/>
        </w:numPr>
        <w:spacing w:after="120"/>
        <w:jc w:val="both"/>
        <w:rPr>
          <w:rFonts w:cs="Calibri"/>
          <w:sz w:val="20"/>
          <w:szCs w:val="20"/>
          <w:lang w:val="en-US"/>
        </w:rPr>
      </w:pPr>
      <w:r w:rsidRPr="004736AF">
        <w:rPr>
          <w:color w:val="000000" w:themeColor="text1"/>
          <w:sz w:val="20"/>
          <w:szCs w:val="20"/>
          <w:lang w:val="en-US"/>
        </w:rPr>
        <w:t>Reliability, independence, communicativeness.</w:t>
      </w:r>
    </w:p>
    <w:p w:rsidR="0012713F" w:rsidRPr="004736AF" w:rsidRDefault="0012713F" w:rsidP="0012713F">
      <w:pPr>
        <w:pStyle w:val="Odstavecseseznamem"/>
        <w:spacing w:after="120"/>
        <w:jc w:val="both"/>
        <w:rPr>
          <w:rFonts w:cs="Calibri"/>
          <w:sz w:val="20"/>
          <w:szCs w:val="20"/>
          <w:lang w:val="en-US"/>
        </w:rPr>
      </w:pPr>
    </w:p>
    <w:p w:rsidR="002737EA" w:rsidRPr="004736AF" w:rsidRDefault="004736AF" w:rsidP="002737EA">
      <w:pPr>
        <w:pBdr>
          <w:bottom w:val="threeDEmboss" w:sz="18" w:space="1" w:color="auto"/>
        </w:pBdr>
        <w:spacing w:after="60" w:line="240" w:lineRule="auto"/>
        <w:jc w:val="both"/>
        <w:outlineLvl w:val="0"/>
        <w:rPr>
          <w:rFonts w:cs="Calibri"/>
          <w:b/>
          <w:i/>
          <w:color w:val="244061"/>
          <w:lang w:val="en-US"/>
        </w:rPr>
      </w:pPr>
      <w:r w:rsidRPr="004736AF">
        <w:rPr>
          <w:rFonts w:cs="Calibri"/>
          <w:b/>
          <w:i/>
          <w:color w:val="244061"/>
          <w:lang w:val="en-US"/>
        </w:rPr>
        <w:t>Required education and practice</w:t>
      </w:r>
      <w:r w:rsidR="00C3510C" w:rsidRPr="004736AF">
        <w:rPr>
          <w:rFonts w:cs="Calibri"/>
          <w:b/>
          <w:i/>
          <w:color w:val="244061"/>
          <w:lang w:val="en-US"/>
        </w:rPr>
        <w:t>:</w:t>
      </w:r>
    </w:p>
    <w:p w:rsidR="00737A4D" w:rsidRPr="004736AF" w:rsidRDefault="004736AF" w:rsidP="00737A4D">
      <w:pPr>
        <w:pStyle w:val="Odstavecseseznamem"/>
        <w:numPr>
          <w:ilvl w:val="0"/>
          <w:numId w:val="1"/>
        </w:numPr>
        <w:spacing w:after="60" w:line="240" w:lineRule="auto"/>
        <w:ind w:left="714" w:hanging="357"/>
        <w:jc w:val="both"/>
        <w:rPr>
          <w:sz w:val="20"/>
          <w:szCs w:val="20"/>
          <w:lang w:val="en-US"/>
        </w:rPr>
      </w:pPr>
      <w:r w:rsidRPr="004736AF">
        <w:rPr>
          <w:sz w:val="20"/>
          <w:szCs w:val="20"/>
          <w:lang w:val="en-US"/>
        </w:rPr>
        <w:t>Completed Master’s degree in the field of</w:t>
      </w:r>
      <w:r w:rsidR="00532E4F">
        <w:rPr>
          <w:sz w:val="20"/>
          <w:szCs w:val="20"/>
          <w:lang w:val="en-US"/>
        </w:rPr>
        <w:t xml:space="preserve"> nanomaterials</w:t>
      </w:r>
      <w:r w:rsidR="008D143A" w:rsidRPr="004736AF">
        <w:rPr>
          <w:sz w:val="20"/>
          <w:szCs w:val="20"/>
          <w:lang w:val="en-US"/>
        </w:rPr>
        <w:t>.</w:t>
      </w:r>
    </w:p>
    <w:p w:rsidR="00737A4D" w:rsidRPr="004736AF" w:rsidRDefault="004736AF" w:rsidP="00737A4D">
      <w:pPr>
        <w:pStyle w:val="Odstavecseseznamem"/>
        <w:numPr>
          <w:ilvl w:val="0"/>
          <w:numId w:val="6"/>
        </w:numPr>
        <w:spacing w:after="120"/>
        <w:jc w:val="both"/>
        <w:rPr>
          <w:rFonts w:cs="Calibri"/>
          <w:sz w:val="20"/>
          <w:szCs w:val="20"/>
          <w:lang w:val="en-US"/>
        </w:rPr>
      </w:pPr>
      <w:r w:rsidRPr="004736AF">
        <w:rPr>
          <w:rFonts w:cs="Calibri"/>
          <w:sz w:val="20"/>
          <w:szCs w:val="20"/>
          <w:lang w:val="en-US"/>
        </w:rPr>
        <w:t>Advanced knowledge of English language in speech and writing</w:t>
      </w:r>
      <w:r w:rsidR="008D143A" w:rsidRPr="004736AF">
        <w:rPr>
          <w:rFonts w:cs="Calibri"/>
          <w:sz w:val="20"/>
          <w:szCs w:val="20"/>
          <w:lang w:val="en-US"/>
        </w:rPr>
        <w:t>.</w:t>
      </w:r>
    </w:p>
    <w:p w:rsidR="0012713F" w:rsidRPr="004736AF" w:rsidRDefault="0012713F" w:rsidP="0012713F">
      <w:pPr>
        <w:pStyle w:val="Odstavecseseznamem"/>
        <w:spacing w:after="120"/>
        <w:jc w:val="both"/>
        <w:rPr>
          <w:rFonts w:cs="Calibri"/>
          <w:sz w:val="20"/>
          <w:szCs w:val="20"/>
          <w:lang w:val="en-US"/>
        </w:rPr>
      </w:pPr>
    </w:p>
    <w:p w:rsidR="002737EA" w:rsidRPr="004736AF" w:rsidRDefault="004736AF" w:rsidP="00C3510C">
      <w:pPr>
        <w:pBdr>
          <w:bottom w:val="threeDEmboss" w:sz="18" w:space="1" w:color="auto"/>
        </w:pBdr>
        <w:spacing w:after="60" w:line="240" w:lineRule="auto"/>
        <w:jc w:val="both"/>
        <w:outlineLvl w:val="0"/>
        <w:rPr>
          <w:rFonts w:cs="Calibri"/>
          <w:b/>
          <w:i/>
          <w:color w:val="244061"/>
          <w:lang w:val="en-US"/>
        </w:rPr>
      </w:pPr>
      <w:r w:rsidRPr="004736AF">
        <w:rPr>
          <w:rFonts w:cs="Calibri"/>
          <w:b/>
          <w:i/>
          <w:color w:val="244061"/>
          <w:lang w:val="en-US"/>
        </w:rPr>
        <w:t>Employment relationship</w:t>
      </w:r>
      <w:r w:rsidR="00C3510C" w:rsidRPr="004736AF">
        <w:rPr>
          <w:rFonts w:cs="Calibri"/>
          <w:b/>
          <w:i/>
          <w:color w:val="244061"/>
          <w:lang w:val="en-US"/>
        </w:rPr>
        <w:t>:</w:t>
      </w:r>
    </w:p>
    <w:p w:rsidR="004736AF" w:rsidRPr="004736AF" w:rsidRDefault="004736AF" w:rsidP="004736AF">
      <w:pPr>
        <w:pStyle w:val="Odstavecseseznamem"/>
        <w:numPr>
          <w:ilvl w:val="0"/>
          <w:numId w:val="3"/>
        </w:numPr>
        <w:spacing w:after="120"/>
        <w:jc w:val="both"/>
        <w:rPr>
          <w:rFonts w:cs="Calibri"/>
          <w:sz w:val="20"/>
          <w:szCs w:val="20"/>
          <w:lang w:val="en-US"/>
        </w:rPr>
      </w:pPr>
      <w:r w:rsidRPr="004736AF">
        <w:rPr>
          <w:rFonts w:cs="Calibri"/>
          <w:sz w:val="20"/>
          <w:szCs w:val="20"/>
          <w:lang w:val="en-US"/>
        </w:rPr>
        <w:t>Full-time</w:t>
      </w:r>
      <w:r w:rsidR="00F14F48" w:rsidRPr="004736AF">
        <w:rPr>
          <w:rFonts w:cs="Calibri"/>
          <w:sz w:val="20"/>
          <w:szCs w:val="20"/>
          <w:lang w:val="en-US"/>
        </w:rPr>
        <w:t xml:space="preserve"> </w:t>
      </w:r>
      <w:r w:rsidR="00440D5E" w:rsidRPr="004736AF">
        <w:rPr>
          <w:rFonts w:cs="Calibri"/>
          <w:sz w:val="20"/>
          <w:szCs w:val="20"/>
          <w:lang w:val="en-US"/>
        </w:rPr>
        <w:t>10</w:t>
      </w:r>
      <w:r w:rsidR="00991D34" w:rsidRPr="004736AF">
        <w:rPr>
          <w:rFonts w:cs="Calibri"/>
          <w:sz w:val="20"/>
          <w:szCs w:val="20"/>
          <w:lang w:val="en-US"/>
        </w:rPr>
        <w:t>0%</w:t>
      </w:r>
      <w:r w:rsidR="001212A9" w:rsidRPr="004736AF">
        <w:rPr>
          <w:rFonts w:cs="Calibri"/>
          <w:sz w:val="20"/>
          <w:szCs w:val="20"/>
          <w:lang w:val="en-US"/>
        </w:rPr>
        <w:t xml:space="preserve">, </w:t>
      </w:r>
      <w:r w:rsidRPr="004736AF">
        <w:rPr>
          <w:rFonts w:cs="Calibri"/>
          <w:sz w:val="20"/>
          <w:szCs w:val="20"/>
          <w:lang w:val="en-US"/>
        </w:rPr>
        <w:t>eventually upon agreement</w:t>
      </w:r>
    </w:p>
    <w:p w:rsidR="004736AF" w:rsidRPr="004736AF" w:rsidRDefault="004736AF" w:rsidP="004736AF">
      <w:pPr>
        <w:pStyle w:val="Odstavecseseznamem"/>
        <w:numPr>
          <w:ilvl w:val="0"/>
          <w:numId w:val="3"/>
        </w:numPr>
        <w:spacing w:after="0"/>
        <w:ind w:left="709" w:hanging="357"/>
        <w:jc w:val="both"/>
        <w:rPr>
          <w:sz w:val="20"/>
          <w:szCs w:val="20"/>
          <w:lang w:val="en-US"/>
        </w:rPr>
      </w:pPr>
      <w:r w:rsidRPr="004736AF">
        <w:rPr>
          <w:sz w:val="20"/>
          <w:szCs w:val="20"/>
          <w:lang w:val="en-US"/>
        </w:rPr>
        <w:t xml:space="preserve">The contract will be concluded for 2 years, or in case of an agreement </w:t>
      </w:r>
      <w:r w:rsidRPr="004736AF">
        <w:rPr>
          <w:i/>
          <w:sz w:val="20"/>
          <w:szCs w:val="20"/>
          <w:lang w:val="en-US"/>
        </w:rPr>
        <w:t>(max. 3 years)</w:t>
      </w:r>
      <w:r w:rsidRPr="004736AF">
        <w:rPr>
          <w:sz w:val="20"/>
          <w:szCs w:val="20"/>
          <w:lang w:val="en-US"/>
        </w:rPr>
        <w:t xml:space="preserve"> with the opportunity of prolongation in relation to the project realization and internal TUL regulations </w:t>
      </w:r>
    </w:p>
    <w:p w:rsidR="004736AF" w:rsidRPr="004736AF" w:rsidRDefault="004736AF" w:rsidP="004736AF">
      <w:pPr>
        <w:pStyle w:val="Odstavecseseznamem"/>
        <w:spacing w:after="0" w:line="240" w:lineRule="auto"/>
        <w:jc w:val="both"/>
        <w:rPr>
          <w:rFonts w:cs="Calibri"/>
          <w:sz w:val="20"/>
          <w:szCs w:val="20"/>
          <w:lang w:val="en-US"/>
        </w:rPr>
      </w:pPr>
    </w:p>
    <w:p w:rsidR="004736AF" w:rsidRPr="004736AF" w:rsidRDefault="004736AF" w:rsidP="004736AF">
      <w:pPr>
        <w:pBdr>
          <w:bottom w:val="threeDEmboss" w:sz="18" w:space="1" w:color="auto"/>
        </w:pBdr>
        <w:spacing w:after="60" w:line="240" w:lineRule="auto"/>
        <w:jc w:val="both"/>
        <w:outlineLvl w:val="0"/>
        <w:rPr>
          <w:rFonts w:cs="Calibri"/>
          <w:b/>
          <w:i/>
          <w:color w:val="244061"/>
          <w:lang w:val="en-US"/>
        </w:rPr>
      </w:pPr>
      <w:r w:rsidRPr="004736AF">
        <w:rPr>
          <w:rFonts w:cs="Calibri"/>
          <w:b/>
          <w:i/>
          <w:color w:val="244061"/>
          <w:lang w:val="en-US"/>
        </w:rPr>
        <w:t>Date of commencement of employment:</w:t>
      </w:r>
    </w:p>
    <w:p w:rsidR="004736AF" w:rsidRPr="004736AF" w:rsidRDefault="00612A2F" w:rsidP="004736AF">
      <w:pPr>
        <w:pStyle w:val="Odstavecseseznamem"/>
        <w:numPr>
          <w:ilvl w:val="0"/>
          <w:numId w:val="2"/>
        </w:numPr>
        <w:spacing w:after="120"/>
        <w:jc w:val="both"/>
        <w:rPr>
          <w:rFonts w:cs="Calibri"/>
          <w:sz w:val="20"/>
          <w:szCs w:val="20"/>
          <w:lang w:val="en-US"/>
        </w:rPr>
      </w:pPr>
      <w:r>
        <w:rPr>
          <w:rFonts w:cs="Calibri"/>
          <w:sz w:val="20"/>
          <w:szCs w:val="20"/>
          <w:lang w:val="en-US"/>
        </w:rPr>
        <w:t>September</w:t>
      </w:r>
      <w:r w:rsidR="004736AF" w:rsidRPr="004736AF">
        <w:rPr>
          <w:rFonts w:cs="Calibri"/>
          <w:sz w:val="20"/>
          <w:szCs w:val="20"/>
          <w:lang w:val="en-US"/>
        </w:rPr>
        <w:t xml:space="preserve"> 2019, eventually upon agreement</w:t>
      </w:r>
    </w:p>
    <w:p w:rsidR="004736AF" w:rsidRPr="004736AF" w:rsidRDefault="004736AF" w:rsidP="004736AF">
      <w:pPr>
        <w:pStyle w:val="Odstavecseseznamem"/>
        <w:spacing w:after="0" w:line="240" w:lineRule="auto"/>
        <w:ind w:left="782"/>
        <w:jc w:val="both"/>
        <w:rPr>
          <w:rFonts w:cs="Calibri"/>
          <w:sz w:val="20"/>
          <w:szCs w:val="20"/>
          <w:lang w:val="en-US"/>
        </w:rPr>
      </w:pPr>
    </w:p>
    <w:p w:rsidR="004736AF" w:rsidRPr="004736AF" w:rsidRDefault="004736AF" w:rsidP="004736AF">
      <w:pPr>
        <w:pBdr>
          <w:bottom w:val="threeDEmboss" w:sz="18" w:space="1" w:color="auto"/>
        </w:pBdr>
        <w:spacing w:after="60" w:line="240" w:lineRule="auto"/>
        <w:jc w:val="both"/>
        <w:outlineLvl w:val="0"/>
        <w:rPr>
          <w:rFonts w:cs="Calibri"/>
          <w:b/>
          <w:i/>
          <w:color w:val="244061"/>
          <w:lang w:val="en-US"/>
        </w:rPr>
      </w:pPr>
      <w:r w:rsidRPr="004736AF">
        <w:rPr>
          <w:rFonts w:cs="Calibri"/>
          <w:b/>
          <w:i/>
          <w:color w:val="244061"/>
          <w:lang w:val="en-US"/>
        </w:rPr>
        <w:t>Salary:</w:t>
      </w:r>
    </w:p>
    <w:p w:rsidR="004736AF" w:rsidRPr="004736AF" w:rsidRDefault="004736AF" w:rsidP="004736AF">
      <w:pPr>
        <w:pStyle w:val="Odstavecseseznamem"/>
        <w:numPr>
          <w:ilvl w:val="0"/>
          <w:numId w:val="2"/>
        </w:numPr>
        <w:spacing w:after="0"/>
        <w:rPr>
          <w:sz w:val="20"/>
          <w:szCs w:val="20"/>
          <w:lang w:val="en-US"/>
        </w:rPr>
      </w:pPr>
      <w:r w:rsidRPr="004736AF">
        <w:rPr>
          <w:rFonts w:cs="Calibri"/>
          <w:sz w:val="20"/>
          <w:szCs w:val="20"/>
          <w:lang w:val="en-US"/>
        </w:rPr>
        <w:t>Wage rate C1 (R1) according to the TUL Internal wage regulations in relation to the position and expert praxis</w:t>
      </w:r>
    </w:p>
    <w:p w:rsidR="004736AF" w:rsidRPr="004736AF" w:rsidRDefault="004736AF" w:rsidP="004736AF">
      <w:pPr>
        <w:pStyle w:val="Odstavecseseznamem"/>
        <w:numPr>
          <w:ilvl w:val="0"/>
          <w:numId w:val="2"/>
        </w:numPr>
        <w:spacing w:after="0"/>
        <w:rPr>
          <w:sz w:val="20"/>
          <w:szCs w:val="20"/>
          <w:lang w:val="en-US"/>
        </w:rPr>
      </w:pPr>
      <w:r w:rsidRPr="004736AF">
        <w:rPr>
          <w:rFonts w:asciiTheme="minorHAnsi" w:hAnsiTheme="minorHAnsi"/>
          <w:sz w:val="20"/>
          <w:szCs w:val="20"/>
          <w:lang w:val="en-US"/>
        </w:rPr>
        <w:t>Possibility of granting a personal bonus after the trial period in connection with the performance evaluation</w:t>
      </w:r>
    </w:p>
    <w:p w:rsidR="004736AF" w:rsidRDefault="004736AF" w:rsidP="004736AF">
      <w:pPr>
        <w:pStyle w:val="Odstavecseseznamem"/>
        <w:spacing w:after="0"/>
        <w:ind w:left="782"/>
        <w:rPr>
          <w:sz w:val="20"/>
          <w:szCs w:val="20"/>
          <w:lang w:val="en-US"/>
        </w:rPr>
      </w:pPr>
    </w:p>
    <w:p w:rsidR="00612A2F" w:rsidRDefault="00612A2F" w:rsidP="00612A2F">
      <w:pPr>
        <w:spacing w:after="60" w:line="240" w:lineRule="auto"/>
        <w:jc w:val="both"/>
        <w:outlineLvl w:val="0"/>
        <w:rPr>
          <w:sz w:val="20"/>
          <w:szCs w:val="20"/>
          <w:lang w:val="en-US"/>
        </w:rPr>
      </w:pPr>
      <w:r w:rsidRPr="004736AF">
        <w:rPr>
          <w:sz w:val="20"/>
          <w:szCs w:val="20"/>
          <w:lang w:val="en-US"/>
        </w:rPr>
        <w:t>Working conditions and wage classification is governed by the Work rules, Inner wage regulation of the Technical University of Liberec, the Labor Code and the Regulations.</w:t>
      </w:r>
    </w:p>
    <w:p w:rsidR="004736AF" w:rsidRPr="004736AF" w:rsidRDefault="004736AF" w:rsidP="004736AF">
      <w:pPr>
        <w:pBdr>
          <w:bottom w:val="threeDEmboss" w:sz="18" w:space="1" w:color="auto"/>
        </w:pBdr>
        <w:spacing w:after="60" w:line="240" w:lineRule="auto"/>
        <w:jc w:val="both"/>
        <w:outlineLvl w:val="0"/>
        <w:rPr>
          <w:rFonts w:cs="Calibri"/>
          <w:b/>
          <w:i/>
          <w:color w:val="244061"/>
          <w:lang w:val="en-US"/>
        </w:rPr>
      </w:pPr>
      <w:r w:rsidRPr="004736AF">
        <w:rPr>
          <w:rFonts w:cs="Calibri"/>
          <w:b/>
          <w:i/>
          <w:color w:val="244061"/>
          <w:lang w:val="en-US"/>
        </w:rPr>
        <w:lastRenderedPageBreak/>
        <w:t>We offer:</w:t>
      </w:r>
    </w:p>
    <w:p w:rsidR="004736AF" w:rsidRPr="004736AF" w:rsidRDefault="004736AF" w:rsidP="004736AF">
      <w:pPr>
        <w:pStyle w:val="Odstavecseseznamem"/>
        <w:numPr>
          <w:ilvl w:val="0"/>
          <w:numId w:val="2"/>
        </w:numPr>
        <w:spacing w:after="0"/>
        <w:ind w:left="782" w:hanging="357"/>
        <w:rPr>
          <w:rFonts w:asciiTheme="minorHAnsi" w:hAnsiTheme="minorHAnsi"/>
          <w:sz w:val="20"/>
          <w:szCs w:val="20"/>
          <w:lang w:val="en-US"/>
        </w:rPr>
      </w:pPr>
      <w:r w:rsidRPr="004736AF">
        <w:rPr>
          <w:rFonts w:asciiTheme="minorHAnsi" w:hAnsiTheme="minorHAnsi"/>
          <w:sz w:val="20"/>
          <w:szCs w:val="20"/>
          <w:lang w:val="en-US"/>
        </w:rPr>
        <w:t>interesting, varied and responsible job</w:t>
      </w:r>
    </w:p>
    <w:p w:rsidR="004736AF" w:rsidRPr="004736AF" w:rsidRDefault="004736AF" w:rsidP="004736AF">
      <w:pPr>
        <w:pStyle w:val="Odstavecseseznamem"/>
        <w:numPr>
          <w:ilvl w:val="0"/>
          <w:numId w:val="2"/>
        </w:numPr>
        <w:spacing w:after="0"/>
        <w:ind w:left="782" w:hanging="357"/>
        <w:rPr>
          <w:rFonts w:asciiTheme="minorHAnsi" w:hAnsiTheme="minorHAnsi"/>
          <w:sz w:val="20"/>
          <w:szCs w:val="20"/>
          <w:lang w:val="en-US"/>
        </w:rPr>
      </w:pPr>
      <w:r w:rsidRPr="004736AF">
        <w:rPr>
          <w:sz w:val="20"/>
          <w:szCs w:val="20"/>
          <w:lang w:val="en-US"/>
        </w:rPr>
        <w:t>6 weeks of holidays (30 days)</w:t>
      </w:r>
    </w:p>
    <w:p w:rsidR="004736AF" w:rsidRPr="004736AF" w:rsidRDefault="004736AF" w:rsidP="004736AF">
      <w:pPr>
        <w:pStyle w:val="Odstavecseseznamem"/>
        <w:numPr>
          <w:ilvl w:val="0"/>
          <w:numId w:val="2"/>
        </w:numPr>
        <w:spacing w:after="0"/>
        <w:ind w:left="782" w:hanging="357"/>
        <w:rPr>
          <w:rFonts w:asciiTheme="minorHAnsi" w:hAnsiTheme="minorHAnsi"/>
          <w:sz w:val="20"/>
          <w:szCs w:val="20"/>
          <w:lang w:val="en-US"/>
        </w:rPr>
      </w:pPr>
      <w:r w:rsidRPr="004736AF">
        <w:rPr>
          <w:rFonts w:asciiTheme="minorHAnsi" w:hAnsiTheme="minorHAnsi"/>
          <w:sz w:val="20"/>
          <w:szCs w:val="20"/>
          <w:lang w:val="en-US"/>
        </w:rPr>
        <w:t>flexible working time</w:t>
      </w:r>
    </w:p>
    <w:p w:rsidR="004736AF" w:rsidRPr="004736AF" w:rsidRDefault="004736AF" w:rsidP="004736AF">
      <w:pPr>
        <w:pStyle w:val="Odstavecseseznamem"/>
        <w:numPr>
          <w:ilvl w:val="0"/>
          <w:numId w:val="2"/>
        </w:numPr>
        <w:spacing w:after="0"/>
        <w:ind w:left="782" w:hanging="357"/>
        <w:rPr>
          <w:rFonts w:asciiTheme="minorHAnsi" w:hAnsiTheme="minorHAnsi"/>
          <w:sz w:val="20"/>
          <w:szCs w:val="20"/>
          <w:lang w:val="en-US"/>
        </w:rPr>
      </w:pPr>
      <w:r w:rsidRPr="004736AF">
        <w:rPr>
          <w:rFonts w:asciiTheme="minorHAnsi" w:hAnsiTheme="minorHAnsi"/>
          <w:sz w:val="20"/>
          <w:szCs w:val="20"/>
          <w:lang w:val="en-US"/>
        </w:rPr>
        <w:t>university canteen</w:t>
      </w:r>
    </w:p>
    <w:p w:rsidR="004736AF" w:rsidRPr="004736AF" w:rsidRDefault="004736AF" w:rsidP="004736AF">
      <w:pPr>
        <w:pStyle w:val="Odstavecseseznamem"/>
        <w:numPr>
          <w:ilvl w:val="0"/>
          <w:numId w:val="2"/>
        </w:numPr>
        <w:spacing w:after="0"/>
        <w:ind w:left="782" w:hanging="357"/>
        <w:rPr>
          <w:rFonts w:asciiTheme="minorHAnsi" w:hAnsiTheme="minorHAnsi"/>
          <w:sz w:val="20"/>
          <w:szCs w:val="20"/>
          <w:lang w:val="en-US"/>
        </w:rPr>
      </w:pPr>
      <w:r w:rsidRPr="004736AF">
        <w:rPr>
          <w:rFonts w:asciiTheme="minorHAnsi" w:hAnsiTheme="minorHAnsi"/>
          <w:sz w:val="20"/>
          <w:szCs w:val="20"/>
          <w:lang w:val="en-US"/>
        </w:rPr>
        <w:t xml:space="preserve">university kindergarten </w:t>
      </w:r>
    </w:p>
    <w:p w:rsidR="004736AF" w:rsidRPr="004736AF" w:rsidRDefault="004736AF" w:rsidP="004736AF">
      <w:pPr>
        <w:pStyle w:val="Odstavecseseznamem"/>
        <w:numPr>
          <w:ilvl w:val="0"/>
          <w:numId w:val="2"/>
        </w:numPr>
        <w:spacing w:after="0"/>
        <w:rPr>
          <w:rFonts w:asciiTheme="minorHAnsi" w:hAnsiTheme="minorHAnsi"/>
          <w:sz w:val="20"/>
          <w:szCs w:val="20"/>
          <w:lang w:val="en-US"/>
        </w:rPr>
      </w:pPr>
      <w:r w:rsidRPr="004736AF">
        <w:rPr>
          <w:rFonts w:asciiTheme="minorHAnsi" w:hAnsiTheme="minorHAnsi"/>
          <w:sz w:val="20"/>
          <w:szCs w:val="20"/>
          <w:lang w:val="en-US"/>
        </w:rPr>
        <w:t>children's playground for toddlers</w:t>
      </w:r>
    </w:p>
    <w:p w:rsidR="004736AF" w:rsidRPr="004736AF" w:rsidRDefault="004736AF" w:rsidP="004736AF">
      <w:pPr>
        <w:pStyle w:val="Odstavecseseznamem"/>
        <w:numPr>
          <w:ilvl w:val="0"/>
          <w:numId w:val="2"/>
        </w:numPr>
        <w:spacing w:after="0"/>
        <w:rPr>
          <w:rFonts w:asciiTheme="minorHAnsi" w:hAnsiTheme="minorHAnsi"/>
          <w:sz w:val="20"/>
          <w:szCs w:val="20"/>
          <w:lang w:val="en-US"/>
        </w:rPr>
      </w:pPr>
      <w:r w:rsidRPr="004736AF">
        <w:rPr>
          <w:rFonts w:asciiTheme="minorHAnsi" w:hAnsiTheme="minorHAnsi"/>
          <w:sz w:val="20"/>
          <w:szCs w:val="20"/>
          <w:lang w:val="en-US"/>
        </w:rPr>
        <w:t>possibility of accommodation in the university dormitory</w:t>
      </w:r>
    </w:p>
    <w:p w:rsidR="004736AF" w:rsidRPr="004736AF" w:rsidRDefault="004736AF" w:rsidP="004736AF">
      <w:pPr>
        <w:pStyle w:val="Odstavecseseznamem"/>
        <w:numPr>
          <w:ilvl w:val="0"/>
          <w:numId w:val="2"/>
        </w:numPr>
        <w:spacing w:after="0"/>
        <w:rPr>
          <w:rFonts w:asciiTheme="minorHAnsi" w:hAnsiTheme="minorHAnsi"/>
          <w:sz w:val="20"/>
          <w:szCs w:val="20"/>
          <w:lang w:val="en-US"/>
        </w:rPr>
      </w:pPr>
      <w:r w:rsidRPr="004736AF">
        <w:rPr>
          <w:rFonts w:asciiTheme="minorHAnsi" w:hAnsiTheme="minorHAnsi" w:cstheme="minorHAnsi"/>
          <w:sz w:val="20"/>
          <w:szCs w:val="20"/>
          <w:lang w:val="en-US"/>
        </w:rPr>
        <w:t>pension or life insurance benefits</w:t>
      </w:r>
    </w:p>
    <w:p w:rsidR="004736AF" w:rsidRPr="004736AF" w:rsidRDefault="004736AF" w:rsidP="004736AF">
      <w:pPr>
        <w:pStyle w:val="Odstavecseseznamem"/>
        <w:numPr>
          <w:ilvl w:val="0"/>
          <w:numId w:val="2"/>
        </w:numPr>
        <w:spacing w:after="0"/>
        <w:ind w:left="782" w:hanging="357"/>
        <w:rPr>
          <w:rFonts w:asciiTheme="minorHAnsi" w:hAnsiTheme="minorHAnsi"/>
          <w:sz w:val="20"/>
          <w:szCs w:val="20"/>
          <w:lang w:val="en-US"/>
        </w:rPr>
      </w:pPr>
      <w:r w:rsidRPr="004736AF">
        <w:rPr>
          <w:rFonts w:asciiTheme="minorHAnsi" w:hAnsiTheme="minorHAnsi"/>
          <w:sz w:val="20"/>
          <w:szCs w:val="20"/>
          <w:lang w:val="en-US"/>
        </w:rPr>
        <w:t>language courses in the University language school</w:t>
      </w:r>
    </w:p>
    <w:p w:rsidR="004736AF" w:rsidRPr="004736AF" w:rsidRDefault="004736AF" w:rsidP="004736AF">
      <w:pPr>
        <w:spacing w:after="60" w:line="240" w:lineRule="auto"/>
        <w:ind w:left="782"/>
        <w:contextualSpacing/>
        <w:jc w:val="both"/>
        <w:rPr>
          <w:sz w:val="20"/>
          <w:szCs w:val="20"/>
          <w:lang w:val="en-US"/>
        </w:rPr>
      </w:pPr>
    </w:p>
    <w:p w:rsidR="004736AF" w:rsidRPr="004736AF" w:rsidRDefault="004736AF" w:rsidP="004736AF">
      <w:pPr>
        <w:keepNext/>
        <w:keepLines/>
        <w:suppressAutoHyphens/>
        <w:spacing w:after="0" w:line="346" w:lineRule="exact"/>
        <w:jc w:val="both"/>
        <w:outlineLvl w:val="0"/>
        <w:rPr>
          <w:b/>
          <w:bCs/>
          <w:i/>
          <w:color w:val="244061"/>
          <w:lang w:val="en-US"/>
        </w:rPr>
      </w:pPr>
      <w:r w:rsidRPr="004736AF">
        <w:rPr>
          <w:b/>
          <w:bCs/>
          <w:i/>
          <w:color w:val="244061"/>
          <w:lang w:val="en-US"/>
        </w:rPr>
        <w:t>The application form must be accompanied with the following paper documents:</w:t>
      </w:r>
    </w:p>
    <w:p w:rsidR="004736AF" w:rsidRPr="004736AF" w:rsidRDefault="004736AF" w:rsidP="004736AF">
      <w:pPr>
        <w:numPr>
          <w:ilvl w:val="0"/>
          <w:numId w:val="7"/>
        </w:numPr>
        <w:spacing w:after="60" w:line="240" w:lineRule="auto"/>
        <w:contextualSpacing/>
        <w:jc w:val="both"/>
        <w:rPr>
          <w:sz w:val="20"/>
          <w:szCs w:val="20"/>
          <w:lang w:val="en-US"/>
        </w:rPr>
      </w:pPr>
      <w:r w:rsidRPr="004736AF">
        <w:rPr>
          <w:sz w:val="20"/>
          <w:szCs w:val="20"/>
          <w:lang w:val="en-US"/>
        </w:rPr>
        <w:t>brief CV</w:t>
      </w:r>
    </w:p>
    <w:p w:rsidR="004736AF" w:rsidRPr="004736AF" w:rsidRDefault="004736AF" w:rsidP="004736AF">
      <w:pPr>
        <w:numPr>
          <w:ilvl w:val="0"/>
          <w:numId w:val="7"/>
        </w:numPr>
        <w:spacing w:after="60" w:line="240" w:lineRule="auto"/>
        <w:contextualSpacing/>
        <w:jc w:val="both"/>
        <w:rPr>
          <w:sz w:val="20"/>
          <w:szCs w:val="20"/>
          <w:lang w:val="en-US"/>
        </w:rPr>
      </w:pPr>
      <w:r w:rsidRPr="004736AF">
        <w:rPr>
          <w:sz w:val="20"/>
          <w:szCs w:val="20"/>
          <w:lang w:val="en-US" w:eastAsia="cs-CZ"/>
        </w:rPr>
        <w:t>brief description</w:t>
      </w:r>
      <w:r w:rsidR="00104579">
        <w:rPr>
          <w:sz w:val="20"/>
          <w:szCs w:val="20"/>
          <w:lang w:val="en-US" w:eastAsia="cs-CZ"/>
        </w:rPr>
        <w:t xml:space="preserve"> of previous professional </w:t>
      </w:r>
      <w:r w:rsidRPr="004736AF">
        <w:rPr>
          <w:sz w:val="20"/>
          <w:szCs w:val="20"/>
          <w:lang w:val="en-US" w:eastAsia="cs-CZ"/>
        </w:rPr>
        <w:t>activities</w:t>
      </w:r>
      <w:r w:rsidRPr="004736AF">
        <w:rPr>
          <w:sz w:val="20"/>
          <w:szCs w:val="20"/>
          <w:lang w:val="en-US"/>
        </w:rPr>
        <w:t xml:space="preserve"> </w:t>
      </w:r>
    </w:p>
    <w:p w:rsidR="004736AF" w:rsidRPr="004736AF" w:rsidRDefault="004736AF" w:rsidP="004736AF">
      <w:pPr>
        <w:numPr>
          <w:ilvl w:val="0"/>
          <w:numId w:val="7"/>
        </w:numPr>
        <w:spacing w:after="60" w:line="240" w:lineRule="auto"/>
        <w:contextualSpacing/>
        <w:jc w:val="both"/>
        <w:rPr>
          <w:sz w:val="20"/>
          <w:szCs w:val="20"/>
          <w:lang w:val="en-US"/>
        </w:rPr>
      </w:pPr>
      <w:r w:rsidRPr="004736AF">
        <w:rPr>
          <w:sz w:val="20"/>
          <w:szCs w:val="20"/>
          <w:lang w:val="en-US" w:eastAsia="cs-CZ"/>
        </w:rPr>
        <w:t>evidence of completion of education, evidence of professional competence and membership in professional associations</w:t>
      </w:r>
    </w:p>
    <w:p w:rsidR="004736AF" w:rsidRPr="004736AF" w:rsidRDefault="004736AF" w:rsidP="004736AF">
      <w:pPr>
        <w:spacing w:after="60" w:line="240" w:lineRule="auto"/>
        <w:contextualSpacing/>
        <w:jc w:val="both"/>
        <w:rPr>
          <w:b/>
          <w:bCs/>
          <w:i/>
          <w:color w:val="244061"/>
          <w:lang w:val="en-US"/>
        </w:rPr>
      </w:pPr>
    </w:p>
    <w:p w:rsidR="006165C9" w:rsidRDefault="006165C9" w:rsidP="006165C9">
      <w:pPr>
        <w:jc w:val="both"/>
        <w:rPr>
          <w:b/>
          <w:bCs/>
          <w:i/>
          <w:color w:val="244061"/>
          <w:lang w:val="en-US"/>
        </w:rPr>
      </w:pPr>
      <w:r>
        <w:rPr>
          <w:b/>
          <w:bCs/>
          <w:i/>
          <w:color w:val="244061"/>
          <w:lang w:val="en-US"/>
        </w:rPr>
        <w:t xml:space="preserve">In the first round, the paper documents will be assessed, in the second round, selected candidates will be required to undergo personal interviews. All applicants will be informed about the result within 30 days from the end of the selection process. </w:t>
      </w:r>
    </w:p>
    <w:p w:rsidR="006165C9" w:rsidRDefault="006165C9" w:rsidP="006165C9">
      <w:pPr>
        <w:spacing w:after="0"/>
        <w:jc w:val="both"/>
        <w:rPr>
          <w:b/>
          <w:bCs/>
          <w:i/>
          <w:color w:val="244061"/>
          <w:lang w:val="en-US"/>
        </w:rPr>
      </w:pPr>
      <w:r>
        <w:rPr>
          <w:b/>
          <w:bCs/>
          <w:i/>
          <w:color w:val="244061"/>
          <w:lang w:val="en-US"/>
        </w:rPr>
        <w:t>Please, submit the application together with the above mentioned documents by email or mail no later tha</w:t>
      </w:r>
      <w:r w:rsidR="00612A2F">
        <w:rPr>
          <w:b/>
          <w:bCs/>
          <w:i/>
          <w:color w:val="244061"/>
          <w:lang w:val="en-US"/>
        </w:rPr>
        <w:t xml:space="preserve">n </w:t>
      </w:r>
      <w:r w:rsidR="00612A2F" w:rsidRPr="0091640D">
        <w:rPr>
          <w:b/>
          <w:bCs/>
          <w:i/>
          <w:color w:val="871E92"/>
          <w:sz w:val="24"/>
          <w:lang w:val="en-US"/>
        </w:rPr>
        <w:t>on 2</w:t>
      </w:r>
      <w:r w:rsidR="0091640D">
        <w:rPr>
          <w:b/>
          <w:bCs/>
          <w:i/>
          <w:color w:val="871E92"/>
          <w:sz w:val="24"/>
          <w:lang w:val="en-US"/>
        </w:rPr>
        <w:t>5</w:t>
      </w:r>
      <w:proofErr w:type="spellStart"/>
      <w:r w:rsidR="00612A2F" w:rsidRPr="0091640D">
        <w:rPr>
          <w:b/>
          <w:bCs/>
          <w:i/>
          <w:color w:val="871E92"/>
          <w:sz w:val="24"/>
          <w:vertAlign w:val="superscript"/>
          <w:lang w:val="en-GB"/>
        </w:rPr>
        <w:t>th</w:t>
      </w:r>
      <w:proofErr w:type="spellEnd"/>
      <w:r w:rsidR="00612A2F" w:rsidRPr="0091640D">
        <w:rPr>
          <w:b/>
          <w:bCs/>
          <w:i/>
          <w:color w:val="871E92"/>
          <w:sz w:val="24"/>
          <w:lang w:val="en-GB"/>
        </w:rPr>
        <w:t xml:space="preserve"> July </w:t>
      </w:r>
      <w:proofErr w:type="gramStart"/>
      <w:r w:rsidR="00612A2F" w:rsidRPr="0091640D">
        <w:rPr>
          <w:b/>
          <w:bCs/>
          <w:i/>
          <w:color w:val="871E92"/>
          <w:sz w:val="24"/>
          <w:lang w:val="en-GB"/>
        </w:rPr>
        <w:t>2019</w:t>
      </w:r>
      <w:r w:rsidR="00612A2F" w:rsidRPr="0091640D">
        <w:rPr>
          <w:b/>
          <w:bCs/>
          <w:i/>
          <w:color w:val="244061"/>
          <w:sz w:val="24"/>
          <w:lang w:val="en-GB"/>
        </w:rPr>
        <w:t xml:space="preserve">  </w:t>
      </w:r>
      <w:r>
        <w:rPr>
          <w:b/>
          <w:bCs/>
          <w:i/>
          <w:color w:val="244061"/>
          <w:lang w:val="en-US"/>
        </w:rPr>
        <w:t>to</w:t>
      </w:r>
      <w:proofErr w:type="gramEnd"/>
      <w:r>
        <w:rPr>
          <w:b/>
          <w:bCs/>
          <w:i/>
          <w:color w:val="244061"/>
          <w:lang w:val="en-US"/>
        </w:rPr>
        <w:t xml:space="preserve"> the following address:</w:t>
      </w:r>
    </w:p>
    <w:p w:rsidR="006165C9" w:rsidRDefault="006165C9" w:rsidP="006165C9">
      <w:pPr>
        <w:spacing w:after="0" w:line="240" w:lineRule="auto"/>
        <w:jc w:val="both"/>
        <w:rPr>
          <w:b/>
          <w:bCs/>
          <w:i/>
          <w:color w:val="244061"/>
          <w:lang w:val="en-US"/>
        </w:rPr>
      </w:pPr>
    </w:p>
    <w:p w:rsidR="006165C9" w:rsidRDefault="006165C9" w:rsidP="006165C9">
      <w:pPr>
        <w:spacing w:after="0" w:line="240" w:lineRule="auto"/>
        <w:ind w:left="1416" w:firstLine="708"/>
        <w:jc w:val="both"/>
        <w:outlineLvl w:val="0"/>
        <w:rPr>
          <w:b/>
          <w:lang w:val="en-US"/>
        </w:rPr>
      </w:pPr>
      <w:r>
        <w:rPr>
          <w:b/>
          <w:lang w:val="en-US"/>
        </w:rPr>
        <w:t>Technical University of Liberec</w:t>
      </w:r>
    </w:p>
    <w:p w:rsidR="006165C9" w:rsidRDefault="006165C9" w:rsidP="006165C9">
      <w:pPr>
        <w:spacing w:after="0" w:line="240" w:lineRule="auto"/>
        <w:ind w:left="1416" w:firstLine="708"/>
        <w:jc w:val="both"/>
        <w:outlineLvl w:val="0"/>
        <w:rPr>
          <w:b/>
          <w:lang w:val="en-US"/>
        </w:rPr>
      </w:pPr>
      <w:r>
        <w:rPr>
          <w:b/>
          <w:lang w:val="en-US"/>
        </w:rPr>
        <w:t>Personnel Department</w:t>
      </w:r>
    </w:p>
    <w:p w:rsidR="006165C9" w:rsidRDefault="006165C9" w:rsidP="006165C9">
      <w:pPr>
        <w:spacing w:after="0" w:line="240" w:lineRule="auto"/>
        <w:ind w:left="1416" w:firstLine="708"/>
        <w:jc w:val="both"/>
        <w:outlineLvl w:val="0"/>
        <w:rPr>
          <w:b/>
          <w:lang w:val="en-US"/>
        </w:rPr>
      </w:pPr>
      <w:proofErr w:type="spellStart"/>
      <w:r>
        <w:rPr>
          <w:b/>
          <w:lang w:val="en-US"/>
        </w:rPr>
        <w:t>Studentská</w:t>
      </w:r>
      <w:proofErr w:type="spellEnd"/>
      <w:r>
        <w:rPr>
          <w:b/>
          <w:lang w:val="en-US"/>
        </w:rPr>
        <w:t xml:space="preserve"> 2</w:t>
      </w:r>
    </w:p>
    <w:p w:rsidR="006165C9" w:rsidRDefault="006165C9" w:rsidP="006165C9">
      <w:pPr>
        <w:spacing w:after="0" w:line="240" w:lineRule="auto"/>
        <w:ind w:left="1416" w:firstLine="708"/>
        <w:jc w:val="both"/>
        <w:rPr>
          <w:b/>
          <w:lang w:val="en-US"/>
        </w:rPr>
      </w:pPr>
      <w:r>
        <w:rPr>
          <w:b/>
          <w:lang w:val="en-US"/>
        </w:rPr>
        <w:t xml:space="preserve">461 </w:t>
      </w:r>
      <w:proofErr w:type="gramStart"/>
      <w:r>
        <w:rPr>
          <w:b/>
          <w:lang w:val="en-US"/>
        </w:rPr>
        <w:t>17  Liberec</w:t>
      </w:r>
      <w:proofErr w:type="gramEnd"/>
      <w:r>
        <w:rPr>
          <w:b/>
          <w:lang w:val="en-US"/>
        </w:rPr>
        <w:t xml:space="preserve"> 1</w:t>
      </w:r>
    </w:p>
    <w:p w:rsidR="006165C9" w:rsidRDefault="006165C9" w:rsidP="006165C9">
      <w:pPr>
        <w:spacing w:after="0" w:line="240" w:lineRule="auto"/>
        <w:ind w:left="1416" w:firstLine="708"/>
        <w:jc w:val="both"/>
        <w:rPr>
          <w:b/>
          <w:lang w:val="en-US"/>
        </w:rPr>
      </w:pPr>
    </w:p>
    <w:p w:rsidR="006165C9" w:rsidRDefault="006165C9" w:rsidP="006165C9">
      <w:pPr>
        <w:spacing w:after="0" w:line="240" w:lineRule="auto"/>
        <w:outlineLvl w:val="0"/>
        <w:rPr>
          <w:sz w:val="20"/>
          <w:szCs w:val="20"/>
          <w:lang w:val="en-US"/>
        </w:rPr>
      </w:pPr>
      <w:r>
        <w:rPr>
          <w:sz w:val="20"/>
          <w:szCs w:val="20"/>
          <w:lang w:val="en-US"/>
        </w:rPr>
        <w:t xml:space="preserve">Contact person: </w:t>
      </w:r>
      <w:r>
        <w:rPr>
          <w:sz w:val="20"/>
          <w:szCs w:val="20"/>
          <w:lang w:val="en-US"/>
        </w:rPr>
        <w:tab/>
      </w:r>
      <w:r>
        <w:rPr>
          <w:sz w:val="20"/>
          <w:szCs w:val="20"/>
          <w:lang w:val="en-US"/>
        </w:rPr>
        <w:tab/>
      </w:r>
      <w:proofErr w:type="spellStart"/>
      <w:r w:rsidR="00612A2F">
        <w:rPr>
          <w:sz w:val="20"/>
          <w:szCs w:val="20"/>
          <w:lang w:val="en-US"/>
        </w:rPr>
        <w:t>Ing</w:t>
      </w:r>
      <w:proofErr w:type="spellEnd"/>
      <w:r w:rsidR="00612A2F">
        <w:rPr>
          <w:sz w:val="20"/>
          <w:szCs w:val="20"/>
          <w:lang w:val="en-US"/>
        </w:rPr>
        <w:t xml:space="preserve">. Alena </w:t>
      </w:r>
      <w:proofErr w:type="spellStart"/>
      <w:r w:rsidR="00612A2F">
        <w:rPr>
          <w:sz w:val="20"/>
          <w:szCs w:val="20"/>
          <w:lang w:val="en-US"/>
        </w:rPr>
        <w:t>Šírková</w:t>
      </w:r>
      <w:proofErr w:type="spellEnd"/>
      <w:r>
        <w:rPr>
          <w:sz w:val="20"/>
          <w:szCs w:val="20"/>
          <w:lang w:val="en-US"/>
        </w:rPr>
        <w:t>, Personnel Department</w:t>
      </w:r>
    </w:p>
    <w:p w:rsidR="006165C9" w:rsidRDefault="006165C9" w:rsidP="006165C9">
      <w:pPr>
        <w:spacing w:after="0" w:line="240" w:lineRule="auto"/>
        <w:rPr>
          <w:sz w:val="20"/>
          <w:szCs w:val="20"/>
          <w:lang w:val="en-US"/>
        </w:rPr>
      </w:pPr>
      <w:r>
        <w:rPr>
          <w:sz w:val="20"/>
          <w:szCs w:val="20"/>
          <w:lang w:val="en-US"/>
        </w:rPr>
        <w:t xml:space="preserve">                       </w:t>
      </w:r>
      <w:r>
        <w:rPr>
          <w:sz w:val="20"/>
          <w:szCs w:val="20"/>
          <w:lang w:val="en-US"/>
        </w:rPr>
        <w:tab/>
      </w:r>
      <w:r>
        <w:rPr>
          <w:sz w:val="20"/>
          <w:szCs w:val="20"/>
          <w:lang w:val="en-US"/>
        </w:rPr>
        <w:tab/>
        <w:t xml:space="preserve"> </w:t>
      </w:r>
      <w:proofErr w:type="gramStart"/>
      <w:r>
        <w:rPr>
          <w:sz w:val="20"/>
          <w:szCs w:val="20"/>
          <w:lang w:val="en-US"/>
        </w:rPr>
        <w:t>e-mail</w:t>
      </w:r>
      <w:proofErr w:type="gramEnd"/>
      <w:r>
        <w:rPr>
          <w:sz w:val="20"/>
          <w:szCs w:val="20"/>
          <w:lang w:val="en-US"/>
        </w:rPr>
        <w:t xml:space="preserve">: </w:t>
      </w:r>
      <w:r>
        <w:rPr>
          <w:sz w:val="20"/>
          <w:szCs w:val="20"/>
          <w:lang w:val="en-US"/>
        </w:rPr>
        <w:tab/>
        <w:t xml:space="preserve">         </w:t>
      </w:r>
      <w:hyperlink r:id="rId8" w:history="1">
        <w:r>
          <w:rPr>
            <w:rStyle w:val="Hypertextovodkaz"/>
            <w:bCs/>
            <w:lang w:val="en-US"/>
          </w:rPr>
          <w:t>volnamista@tul.cz</w:t>
        </w:r>
      </w:hyperlink>
    </w:p>
    <w:p w:rsidR="006165C9" w:rsidRDefault="006165C9" w:rsidP="006165C9">
      <w:pPr>
        <w:spacing w:after="0" w:line="240" w:lineRule="auto"/>
        <w:rPr>
          <w:rFonts w:cs="Calibri"/>
          <w:sz w:val="20"/>
          <w:szCs w:val="20"/>
          <w:lang w:val="en-US"/>
        </w:rPr>
      </w:pPr>
    </w:p>
    <w:p w:rsidR="006165C9" w:rsidRDefault="006165C9" w:rsidP="006165C9">
      <w:pPr>
        <w:spacing w:after="0"/>
        <w:jc w:val="both"/>
        <w:rPr>
          <w:b/>
          <w:bCs/>
          <w:i/>
          <w:color w:val="244061"/>
          <w:lang w:val="en-US"/>
        </w:rPr>
      </w:pPr>
    </w:p>
    <w:p w:rsidR="006165C9" w:rsidRDefault="006165C9" w:rsidP="006165C9">
      <w:pPr>
        <w:jc w:val="both"/>
        <w:rPr>
          <w:rFonts w:ascii="Myriad Pro" w:hAnsi="Myriad Pro"/>
          <w:sz w:val="20"/>
          <w:lang w:val="en-US"/>
        </w:rPr>
      </w:pPr>
      <w:r>
        <w:rPr>
          <w:b/>
          <w:bCs/>
          <w:i/>
          <w:color w:val="244061"/>
          <w:lang w:val="en-US"/>
        </w:rPr>
        <w:t xml:space="preserve">The announcement of the above mentioned position is made public from </w:t>
      </w:r>
      <w:r w:rsidR="0091640D">
        <w:rPr>
          <w:b/>
          <w:bCs/>
          <w:i/>
          <w:color w:val="871E92"/>
          <w:sz w:val="24"/>
          <w:lang w:val="en-US"/>
        </w:rPr>
        <w:t>2</w:t>
      </w:r>
      <w:r w:rsidR="00AF7878">
        <w:rPr>
          <w:b/>
          <w:bCs/>
          <w:i/>
          <w:color w:val="871E92"/>
          <w:sz w:val="24"/>
          <w:lang w:val="en-US"/>
        </w:rPr>
        <w:t>8</w:t>
      </w:r>
      <w:bookmarkStart w:id="0" w:name="_GoBack"/>
      <w:bookmarkEnd w:id="0"/>
      <w:proofErr w:type="spellStart"/>
      <w:r w:rsidR="0091640D" w:rsidRPr="0091640D">
        <w:rPr>
          <w:b/>
          <w:bCs/>
          <w:i/>
          <w:color w:val="871E92"/>
          <w:sz w:val="24"/>
          <w:vertAlign w:val="superscript"/>
          <w:lang w:val="en-GB"/>
        </w:rPr>
        <w:t>th</w:t>
      </w:r>
      <w:proofErr w:type="spellEnd"/>
      <w:r w:rsidR="0091640D" w:rsidRPr="0091640D">
        <w:rPr>
          <w:b/>
          <w:bCs/>
          <w:i/>
          <w:color w:val="871E92"/>
          <w:sz w:val="24"/>
          <w:lang w:val="en-GB"/>
        </w:rPr>
        <w:t xml:space="preserve"> </w:t>
      </w:r>
      <w:r w:rsidR="0091640D">
        <w:rPr>
          <w:b/>
          <w:bCs/>
          <w:i/>
          <w:color w:val="871E92"/>
          <w:sz w:val="24"/>
          <w:lang w:val="en-GB"/>
        </w:rPr>
        <w:t>June</w:t>
      </w:r>
      <w:r w:rsidR="0091640D" w:rsidRPr="0091640D">
        <w:rPr>
          <w:b/>
          <w:bCs/>
          <w:i/>
          <w:color w:val="871E92"/>
          <w:sz w:val="24"/>
          <w:lang w:val="en-GB"/>
        </w:rPr>
        <w:t xml:space="preserve"> 2019</w:t>
      </w:r>
      <w:r w:rsidR="0091640D" w:rsidRPr="0091640D">
        <w:rPr>
          <w:b/>
          <w:bCs/>
          <w:i/>
          <w:color w:val="244061"/>
          <w:sz w:val="24"/>
          <w:lang w:val="en-GB"/>
        </w:rPr>
        <w:t xml:space="preserve">  </w:t>
      </w:r>
      <w:r>
        <w:rPr>
          <w:b/>
          <w:bCs/>
          <w:i/>
          <w:color w:val="244061"/>
          <w:lang w:val="en-US"/>
        </w:rPr>
        <w:t>on the official board of the Technical University of Liberec (</w:t>
      </w:r>
      <w:hyperlink r:id="rId9" w:history="1">
        <w:r>
          <w:rPr>
            <w:rStyle w:val="Hypertextovodkaz"/>
            <w:b/>
            <w:bCs/>
            <w:i/>
            <w:lang w:val="en-US"/>
          </w:rPr>
          <w:t>http://www.tul.cz/uredni-deska/uredni-deska-tul/vyberova-rizeni-volna-mista</w:t>
        </w:r>
      </w:hyperlink>
      <w:r>
        <w:rPr>
          <w:lang w:val="en-US"/>
        </w:rPr>
        <w:t>),</w:t>
      </w:r>
      <w:r>
        <w:rPr>
          <w:b/>
          <w:bCs/>
          <w:i/>
          <w:color w:val="244061"/>
          <w:lang w:val="en-US"/>
        </w:rPr>
        <w:t xml:space="preserve"> on the web page of the Institute for Nanomaterials, Advanced Technologies and Innovation </w:t>
      </w:r>
      <w:hyperlink r:id="rId10" w:history="1">
        <w:r>
          <w:rPr>
            <w:rStyle w:val="Hypertextovodkaz"/>
            <w:b/>
            <w:bCs/>
            <w:i/>
            <w:lang w:val="en-US"/>
          </w:rPr>
          <w:t>http://cxi.tul.cz/o-nas/volna-pracovni-mista.html</w:t>
        </w:r>
      </w:hyperlink>
      <w:r>
        <w:rPr>
          <w:rStyle w:val="Hypertextovodkaz"/>
          <w:b/>
          <w:bCs/>
          <w:i/>
          <w:lang w:val="en-US"/>
        </w:rPr>
        <w:t>,</w:t>
      </w:r>
      <w:r>
        <w:rPr>
          <w:b/>
          <w:bCs/>
          <w:i/>
          <w:color w:val="244061"/>
          <w:lang w:val="en-US"/>
        </w:rPr>
        <w:t xml:space="preserve"> on the employment portal of the Ministry of </w:t>
      </w:r>
      <w:proofErr w:type="spellStart"/>
      <w:r>
        <w:rPr>
          <w:b/>
          <w:bCs/>
          <w:i/>
          <w:color w:val="244061"/>
          <w:lang w:val="en-US"/>
        </w:rPr>
        <w:t>Labour</w:t>
      </w:r>
      <w:proofErr w:type="spellEnd"/>
      <w:r>
        <w:rPr>
          <w:b/>
          <w:bCs/>
          <w:i/>
          <w:color w:val="244061"/>
          <w:lang w:val="en-US"/>
        </w:rPr>
        <w:t xml:space="preserve"> and Social Affairs (</w:t>
      </w:r>
      <w:hyperlink r:id="rId11" w:history="1">
        <w:r>
          <w:rPr>
            <w:rStyle w:val="Hypertextovodkaz"/>
            <w:b/>
            <w:bCs/>
            <w:i/>
            <w:lang w:val="en-US"/>
          </w:rPr>
          <w:t>http://portal.mpsv.cz</w:t>
        </w:r>
      </w:hyperlink>
      <w:r>
        <w:rPr>
          <w:b/>
          <w:bCs/>
          <w:i/>
          <w:color w:val="244061"/>
          <w:lang w:val="en-US"/>
        </w:rPr>
        <w:t>), and on the portal: (</w:t>
      </w:r>
      <w:hyperlink r:id="rId12" w:history="1">
        <w:r>
          <w:rPr>
            <w:rStyle w:val="Hypertextovodkaz"/>
            <w:b/>
            <w:bCs/>
            <w:i/>
            <w:lang w:val="en-US"/>
          </w:rPr>
          <w:t>http://www.euraxess.cz/</w:t>
        </w:r>
      </w:hyperlink>
      <w:r>
        <w:rPr>
          <w:lang w:val="en-US"/>
        </w:rPr>
        <w:t>)</w:t>
      </w:r>
    </w:p>
    <w:p w:rsidR="00FC1C40" w:rsidRPr="004736AF" w:rsidRDefault="00FC1C40" w:rsidP="00E72CC1">
      <w:pPr>
        <w:jc w:val="both"/>
        <w:rPr>
          <w:rFonts w:ascii="Myriad Pro" w:hAnsi="Myriad Pro"/>
          <w:sz w:val="20"/>
          <w:lang w:val="en-US"/>
        </w:rPr>
      </w:pPr>
    </w:p>
    <w:sectPr w:rsidR="00FC1C40" w:rsidRPr="004736AF" w:rsidSect="0012713F">
      <w:headerReference w:type="default" r:id="rId13"/>
      <w:footerReference w:type="default" r:id="rId14"/>
      <w:pgSz w:w="11906" w:h="16838" w:code="9"/>
      <w:pgMar w:top="1588" w:right="991" w:bottom="1134"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B7B" w:rsidRPr="00D91740" w:rsidRDefault="00F77B7B" w:rsidP="00D91740">
      <w:r>
        <w:separator/>
      </w:r>
    </w:p>
  </w:endnote>
  <w:endnote w:type="continuationSeparator" w:id="0">
    <w:p w:rsidR="00F77B7B" w:rsidRPr="00D91740" w:rsidRDefault="00F77B7B" w:rsidP="00D9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Times New Roman"/>
    <w:charset w:val="00"/>
    <w:family w:val="auto"/>
    <w:pitch w:val="variable"/>
    <w:sig w:usb0="00000001" w:usb1="00000001" w:usb2="00000000" w:usb3="00000000" w:csb0="0000019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CF" w:rsidRDefault="00A81790" w:rsidP="00FA3BCF">
    <w:pPr>
      <w:pStyle w:val="Default"/>
      <w:spacing w:line="420" w:lineRule="auto"/>
      <w:rPr>
        <w:color w:val="57585A"/>
        <w:sz w:val="12"/>
        <w:szCs w:val="16"/>
      </w:rPr>
    </w:pPr>
    <w:r>
      <w:rPr>
        <w:noProof/>
      </w:rPr>
      <w:drawing>
        <wp:anchor distT="0" distB="0" distL="114300" distR="114300" simplePos="0" relativeHeight="251658752" behindDoc="1" locked="0" layoutInCell="1" allowOverlap="1">
          <wp:simplePos x="0" y="0"/>
          <wp:positionH relativeFrom="column">
            <wp:posOffset>-721360</wp:posOffset>
          </wp:positionH>
          <wp:positionV relativeFrom="paragraph">
            <wp:posOffset>635</wp:posOffset>
          </wp:positionV>
          <wp:extent cx="7567295" cy="509905"/>
          <wp:effectExtent l="0" t="0" r="0" b="4445"/>
          <wp:wrapNone/>
          <wp:docPr id="24" name="obrázek 17" descr="TUL-word_Stránka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UL-word_Stránka_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509905"/>
                  </a:xfrm>
                  <a:prstGeom prst="rect">
                    <a:avLst/>
                  </a:prstGeom>
                  <a:noFill/>
                </pic:spPr>
              </pic:pic>
            </a:graphicData>
          </a:graphic>
          <wp14:sizeRelH relativeFrom="page">
            <wp14:pctWidth>0</wp14:pctWidth>
          </wp14:sizeRelH>
          <wp14:sizeRelV relativeFrom="page">
            <wp14:pctHeight>0</wp14:pctHeight>
          </wp14:sizeRelV>
        </wp:anchor>
      </w:drawing>
    </w:r>
    <w:r w:rsidR="00627319">
      <w:rPr>
        <w:b/>
        <w:bCs/>
        <w:color w:val="221E1F"/>
        <w:sz w:val="12"/>
        <w:szCs w:val="16"/>
      </w:rPr>
      <w:t>TECHNICAL UNIVERSITY OF LIBEREC</w:t>
    </w:r>
    <w:r w:rsidR="009116C9">
      <w:rPr>
        <w:b/>
        <w:bCs/>
        <w:color w:val="221E1F"/>
        <w:sz w:val="12"/>
        <w:szCs w:val="16"/>
      </w:rPr>
      <w:t xml:space="preserve"> </w:t>
    </w:r>
    <w:r w:rsidR="009116C9" w:rsidRPr="000E0A78">
      <w:rPr>
        <w:color w:val="C10A2B"/>
        <w:sz w:val="12"/>
        <w:szCs w:val="16"/>
      </w:rPr>
      <w:t xml:space="preserve">| </w:t>
    </w:r>
    <w:r w:rsidR="000068AC">
      <w:rPr>
        <w:b/>
        <w:bCs/>
        <w:color w:val="C10A2B"/>
        <w:sz w:val="12"/>
        <w:szCs w:val="16"/>
      </w:rPr>
      <w:t>Institute</w:t>
    </w:r>
    <w:r w:rsidR="000E0A78" w:rsidRPr="000E0A78">
      <w:rPr>
        <w:b/>
        <w:bCs/>
        <w:color w:val="C10A2B"/>
        <w:sz w:val="12"/>
        <w:szCs w:val="16"/>
      </w:rPr>
      <w:t xml:space="preserve"> </w:t>
    </w:r>
    <w:proofErr w:type="spellStart"/>
    <w:r w:rsidR="000E0A78" w:rsidRPr="000E0A78">
      <w:rPr>
        <w:b/>
        <w:bCs/>
        <w:color w:val="C10A2B"/>
        <w:sz w:val="12"/>
        <w:szCs w:val="16"/>
      </w:rPr>
      <w:t>for</w:t>
    </w:r>
    <w:proofErr w:type="spellEnd"/>
    <w:r w:rsidR="000E0A78" w:rsidRPr="000E0A78">
      <w:rPr>
        <w:b/>
        <w:bCs/>
        <w:color w:val="C10A2B"/>
        <w:sz w:val="12"/>
        <w:szCs w:val="16"/>
      </w:rPr>
      <w:t xml:space="preserve"> </w:t>
    </w:r>
    <w:proofErr w:type="spellStart"/>
    <w:r w:rsidR="000E0A78" w:rsidRPr="000E0A78">
      <w:rPr>
        <w:b/>
        <w:bCs/>
        <w:color w:val="C10A2B"/>
        <w:sz w:val="12"/>
        <w:szCs w:val="16"/>
      </w:rPr>
      <w:t>Nanomaterials</w:t>
    </w:r>
    <w:proofErr w:type="spellEnd"/>
    <w:r w:rsidR="000E0A78" w:rsidRPr="000E0A78">
      <w:rPr>
        <w:b/>
        <w:bCs/>
        <w:color w:val="C10A2B"/>
        <w:sz w:val="12"/>
        <w:szCs w:val="16"/>
      </w:rPr>
      <w:t xml:space="preserve">, </w:t>
    </w:r>
    <w:proofErr w:type="spellStart"/>
    <w:r w:rsidR="000E0A78" w:rsidRPr="000E0A78">
      <w:rPr>
        <w:b/>
        <w:bCs/>
        <w:color w:val="C10A2B"/>
        <w:sz w:val="12"/>
        <w:szCs w:val="16"/>
      </w:rPr>
      <w:t>Advanced</w:t>
    </w:r>
    <w:proofErr w:type="spellEnd"/>
    <w:r w:rsidR="000E0A78" w:rsidRPr="000E0A78">
      <w:rPr>
        <w:b/>
        <w:bCs/>
        <w:color w:val="C10A2B"/>
        <w:sz w:val="12"/>
        <w:szCs w:val="16"/>
      </w:rPr>
      <w:t xml:space="preserve"> Technologies and </w:t>
    </w:r>
    <w:proofErr w:type="spellStart"/>
    <w:r w:rsidR="000E0A78" w:rsidRPr="000E0A78">
      <w:rPr>
        <w:b/>
        <w:bCs/>
        <w:color w:val="C10A2B"/>
        <w:sz w:val="12"/>
        <w:szCs w:val="16"/>
      </w:rPr>
      <w:t>Innovation</w:t>
    </w:r>
    <w:proofErr w:type="spellEnd"/>
    <w:r w:rsidR="00FA3BCF" w:rsidRPr="000E0A78">
      <w:rPr>
        <w:b/>
        <w:bCs/>
        <w:color w:val="C10A2B"/>
        <w:sz w:val="12"/>
        <w:szCs w:val="16"/>
      </w:rPr>
      <w:t xml:space="preserve"> </w:t>
    </w:r>
    <w:r w:rsidR="00FA3BCF" w:rsidRPr="000E0A78">
      <w:rPr>
        <w:color w:val="C10A2B"/>
        <w:sz w:val="12"/>
        <w:szCs w:val="16"/>
      </w:rPr>
      <w:t xml:space="preserve">| </w:t>
    </w:r>
    <w:r w:rsidR="00FA3BCF" w:rsidRPr="00CC2079">
      <w:rPr>
        <w:color w:val="57585A"/>
        <w:sz w:val="12"/>
        <w:szCs w:val="16"/>
      </w:rPr>
      <w:t xml:space="preserve">Studentská 1402/2 </w:t>
    </w:r>
    <w:r w:rsidR="00FA3BCF" w:rsidRPr="000E0A78">
      <w:rPr>
        <w:color w:val="C10A2B"/>
        <w:sz w:val="12"/>
        <w:szCs w:val="16"/>
      </w:rPr>
      <w:t xml:space="preserve">| </w:t>
    </w:r>
    <w:r w:rsidR="00FA3BCF" w:rsidRPr="00CC2079">
      <w:rPr>
        <w:color w:val="57585A"/>
        <w:sz w:val="12"/>
        <w:szCs w:val="16"/>
      </w:rPr>
      <w:t>461 17 Liberec 1</w:t>
    </w:r>
    <w:r w:rsidR="00627319" w:rsidRPr="000E0A78">
      <w:rPr>
        <w:color w:val="C10A2B"/>
        <w:sz w:val="12"/>
        <w:szCs w:val="16"/>
      </w:rPr>
      <w:t xml:space="preserve"> |</w:t>
    </w:r>
    <w:r w:rsidR="00627319">
      <w:rPr>
        <w:color w:val="00ADBE"/>
        <w:sz w:val="12"/>
        <w:szCs w:val="16"/>
      </w:rPr>
      <w:t xml:space="preserve"> </w:t>
    </w:r>
    <w:r w:rsidR="00627319" w:rsidRPr="00EF6B07">
      <w:rPr>
        <w:color w:val="595959"/>
        <w:sz w:val="12"/>
        <w:szCs w:val="16"/>
      </w:rPr>
      <w:t>Czech Republic</w:t>
    </w:r>
  </w:p>
  <w:p w:rsidR="00FA3BCF" w:rsidRDefault="002737EA" w:rsidP="00FA3BCF">
    <w:pPr>
      <w:pStyle w:val="Default"/>
      <w:spacing w:line="420" w:lineRule="auto"/>
      <w:rPr>
        <w:i/>
        <w:iCs/>
        <w:color w:val="57585A"/>
        <w:sz w:val="11"/>
        <w:szCs w:val="9"/>
      </w:rPr>
    </w:pPr>
    <w:r>
      <w:rPr>
        <w:i/>
        <w:iCs/>
        <w:color w:val="57585A"/>
        <w:sz w:val="11"/>
        <w:szCs w:val="9"/>
      </w:rPr>
      <w:t xml:space="preserve">tel.: +420 485 353 006 </w:t>
    </w:r>
    <w:r w:rsidRPr="00DA73DE">
      <w:rPr>
        <w:b/>
        <w:iCs/>
        <w:color w:val="C00000"/>
        <w:sz w:val="11"/>
        <w:szCs w:val="9"/>
      </w:rPr>
      <w:t xml:space="preserve">| </w:t>
    </w:r>
    <w:hyperlink r:id="rId2" w:history="1">
      <w:r w:rsidRPr="00DA73DE">
        <w:rPr>
          <w:rStyle w:val="Hypertextovodkaz"/>
          <w:b/>
          <w:iCs/>
          <w:color w:val="C00000"/>
          <w:sz w:val="11"/>
          <w:szCs w:val="9"/>
        </w:rPr>
        <w:t>cxi</w:t>
      </w:r>
      <w:r w:rsidRPr="00DA73DE">
        <w:rPr>
          <w:rStyle w:val="Hypertextovodkaz"/>
          <w:b/>
          <w:i/>
          <w:iCs/>
          <w:color w:val="C00000"/>
          <w:sz w:val="11"/>
          <w:szCs w:val="9"/>
        </w:rPr>
        <w:t xml:space="preserve">@tul.cz </w:t>
      </w:r>
      <w:r w:rsidRPr="00DA73DE">
        <w:rPr>
          <w:rStyle w:val="Hypertextovodkaz"/>
          <w:b/>
          <w:iCs/>
          <w:color w:val="C00000"/>
          <w:sz w:val="11"/>
          <w:szCs w:val="9"/>
        </w:rPr>
        <w:t>|</w:t>
      </w:r>
    </w:hyperlink>
    <w:r w:rsidR="00FA3BCF" w:rsidRPr="00FA3BCF">
      <w:rPr>
        <w:i/>
        <w:iCs/>
        <w:sz w:val="11"/>
        <w:szCs w:val="9"/>
      </w:rPr>
      <w:t xml:space="preserve"> </w:t>
    </w:r>
    <w:proofErr w:type="gramStart"/>
    <w:r w:rsidR="00865439">
      <w:rPr>
        <w:i/>
        <w:iCs/>
        <w:color w:val="57585A"/>
        <w:sz w:val="11"/>
        <w:szCs w:val="9"/>
      </w:rPr>
      <w:t>cxi</w:t>
    </w:r>
    <w:r w:rsidR="00FA3BCF" w:rsidRPr="00CC2079">
      <w:rPr>
        <w:i/>
        <w:iCs/>
        <w:color w:val="57585A"/>
        <w:sz w:val="11"/>
        <w:szCs w:val="9"/>
      </w:rPr>
      <w:t>.tul</w:t>
    </w:r>
    <w:proofErr w:type="gramEnd"/>
    <w:r w:rsidR="00FA3BCF" w:rsidRPr="00CC2079">
      <w:rPr>
        <w:i/>
        <w:iCs/>
        <w:color w:val="57585A"/>
        <w:sz w:val="11"/>
        <w:szCs w:val="9"/>
      </w:rPr>
      <w:t xml:space="preserve">.cz </w:t>
    </w:r>
    <w:r w:rsidR="00FA3BCF" w:rsidRPr="000E0A78">
      <w:rPr>
        <w:i/>
        <w:iCs/>
        <w:color w:val="C10A2B"/>
        <w:sz w:val="11"/>
        <w:szCs w:val="9"/>
      </w:rPr>
      <w:t>|</w:t>
    </w:r>
    <w:r w:rsidR="00FA3BCF" w:rsidRPr="00FA3BCF">
      <w:rPr>
        <w:i/>
        <w:iCs/>
        <w:sz w:val="11"/>
        <w:szCs w:val="9"/>
      </w:rPr>
      <w:t xml:space="preserve"> </w:t>
    </w:r>
    <w:r w:rsidR="00FA3BCF" w:rsidRPr="00CC2079">
      <w:rPr>
        <w:i/>
        <w:iCs/>
        <w:color w:val="57585A"/>
        <w:sz w:val="11"/>
        <w:szCs w:val="9"/>
      </w:rPr>
      <w:t>IČ: 467 47 885</w:t>
    </w:r>
    <w:r w:rsidR="00FA3BCF" w:rsidRPr="009116C9">
      <w:rPr>
        <w:i/>
        <w:iCs/>
        <w:color w:val="00ADBE"/>
        <w:sz w:val="11"/>
        <w:szCs w:val="9"/>
      </w:rPr>
      <w:t xml:space="preserve"> </w:t>
    </w:r>
    <w:r w:rsidR="00FA3BCF" w:rsidRPr="000E0A78">
      <w:rPr>
        <w:i/>
        <w:iCs/>
        <w:color w:val="C10A2B"/>
        <w:sz w:val="11"/>
        <w:szCs w:val="9"/>
      </w:rPr>
      <w:t>|</w:t>
    </w:r>
    <w:r w:rsidR="00FA3BCF" w:rsidRPr="00CC2079">
      <w:rPr>
        <w:i/>
        <w:iCs/>
        <w:color w:val="7AC141"/>
        <w:sz w:val="11"/>
        <w:szCs w:val="9"/>
      </w:rPr>
      <w:t xml:space="preserve"> </w:t>
    </w:r>
    <w:r w:rsidR="00FA3BCF" w:rsidRPr="00CC2079">
      <w:rPr>
        <w:i/>
        <w:iCs/>
        <w:color w:val="57585A"/>
        <w:sz w:val="11"/>
        <w:szCs w:val="9"/>
      </w:rPr>
      <w:t>DIČ: CZ 467 47</w:t>
    </w:r>
    <w:r w:rsidR="0098384B">
      <w:rPr>
        <w:i/>
        <w:iCs/>
        <w:color w:val="57585A"/>
        <w:sz w:val="11"/>
        <w:szCs w:val="9"/>
      </w:rPr>
      <w:t> </w:t>
    </w:r>
    <w:r w:rsidR="00FA3BCF">
      <w:rPr>
        <w:i/>
        <w:iCs/>
        <w:color w:val="57585A"/>
        <w:sz w:val="11"/>
        <w:szCs w:val="9"/>
      </w:rPr>
      <w:t>885</w:t>
    </w:r>
  </w:p>
  <w:p w:rsidR="0098384B" w:rsidRDefault="0098384B" w:rsidP="00FA3BCF">
    <w:pPr>
      <w:pStyle w:val="Default"/>
      <w:spacing w:line="4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B7B" w:rsidRPr="00D91740" w:rsidRDefault="00F77B7B" w:rsidP="00D91740">
      <w:r>
        <w:separator/>
      </w:r>
    </w:p>
  </w:footnote>
  <w:footnote w:type="continuationSeparator" w:id="0">
    <w:p w:rsidR="00F77B7B" w:rsidRPr="00D91740" w:rsidRDefault="00F77B7B" w:rsidP="00D9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8AC" w:rsidRDefault="000068AC" w:rsidP="00E63C1E">
    <w:pPr>
      <w:pStyle w:val="Zhlav"/>
      <w:rPr>
        <w:rFonts w:ascii="Myriad Pro" w:hAnsi="Myriad Pro"/>
      </w:rPr>
    </w:pPr>
  </w:p>
  <w:p w:rsidR="000068AC" w:rsidRDefault="000068AC" w:rsidP="00E63C1E">
    <w:pPr>
      <w:pStyle w:val="Zhlav"/>
      <w:rPr>
        <w:rFonts w:ascii="Myriad Pro" w:hAnsi="Myriad Pro"/>
      </w:rPr>
    </w:pPr>
  </w:p>
  <w:p w:rsidR="00F47BDF" w:rsidRPr="00D91740" w:rsidRDefault="00A81790" w:rsidP="000068AC">
    <w:pPr>
      <w:pStyle w:val="Zhlav"/>
      <w:ind w:left="-142"/>
      <w:rPr>
        <w:rFonts w:ascii="Myriad Pro" w:hAnsi="Myriad Pro"/>
      </w:rPr>
    </w:pPr>
    <w:r>
      <w:rPr>
        <w:rFonts w:ascii="Myriad Pro" w:hAnsi="Myriad Pro"/>
        <w:noProof/>
        <w:lang w:eastAsia="cs-CZ"/>
      </w:rPr>
      <w:drawing>
        <wp:inline distT="0" distB="0" distL="0" distR="0">
          <wp:extent cx="2524125" cy="504825"/>
          <wp:effectExtent l="0" t="0" r="9525" b="9525"/>
          <wp:docPr id="23" name="obrázek 1" descr="Logo CXI cmyk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XI cmyk 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1220"/>
    <w:multiLevelType w:val="hybridMultilevel"/>
    <w:tmpl w:val="9CEA6EC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3587D4F"/>
    <w:multiLevelType w:val="hybridMultilevel"/>
    <w:tmpl w:val="41AA71A8"/>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15:restartNumberingAfterBreak="0">
    <w:nsid w:val="33BE3868"/>
    <w:multiLevelType w:val="hybridMultilevel"/>
    <w:tmpl w:val="C5F601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7AA65A6"/>
    <w:multiLevelType w:val="hybridMultilevel"/>
    <w:tmpl w:val="6958F750"/>
    <w:lvl w:ilvl="0" w:tplc="C1EE3864">
      <w:start w:val="1"/>
      <w:numFmt w:val="bullet"/>
      <w:lvlText w:val=""/>
      <w:lvlJc w:val="left"/>
      <w:pPr>
        <w:ind w:left="720" w:hanging="360"/>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CE45B87"/>
    <w:multiLevelType w:val="hybridMultilevel"/>
    <w:tmpl w:val="B1B0228C"/>
    <w:lvl w:ilvl="0" w:tplc="2E3C446E">
      <w:start w:val="1"/>
      <w:numFmt w:val="lowerLetter"/>
      <w:lvlText w:val="%1)"/>
      <w:lvlJc w:val="left"/>
      <w:pPr>
        <w:ind w:left="860" w:hanging="435"/>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 w15:restartNumberingAfterBreak="0">
    <w:nsid w:val="7000010C"/>
    <w:multiLevelType w:val="hybridMultilevel"/>
    <w:tmpl w:val="B2C854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removePersonalInformation/>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C3C"/>
    <w:rsid w:val="000063A6"/>
    <w:rsid w:val="000068AC"/>
    <w:rsid w:val="00014237"/>
    <w:rsid w:val="000153AC"/>
    <w:rsid w:val="00016D7E"/>
    <w:rsid w:val="00020671"/>
    <w:rsid w:val="000211D4"/>
    <w:rsid w:val="0002342B"/>
    <w:rsid w:val="000306B7"/>
    <w:rsid w:val="00030EC9"/>
    <w:rsid w:val="00037E8B"/>
    <w:rsid w:val="000475FA"/>
    <w:rsid w:val="00082FB4"/>
    <w:rsid w:val="000C4D4E"/>
    <w:rsid w:val="000C73BA"/>
    <w:rsid w:val="000E0A78"/>
    <w:rsid w:val="000E5181"/>
    <w:rsid w:val="000F1B08"/>
    <w:rsid w:val="000F454E"/>
    <w:rsid w:val="000F6585"/>
    <w:rsid w:val="00104579"/>
    <w:rsid w:val="001212A9"/>
    <w:rsid w:val="0012713F"/>
    <w:rsid w:val="00136BAA"/>
    <w:rsid w:val="001418E1"/>
    <w:rsid w:val="001472E5"/>
    <w:rsid w:val="001478FA"/>
    <w:rsid w:val="001903D8"/>
    <w:rsid w:val="00197647"/>
    <w:rsid w:val="001A19FF"/>
    <w:rsid w:val="001A21D5"/>
    <w:rsid w:val="001A5FEB"/>
    <w:rsid w:val="001B6705"/>
    <w:rsid w:val="001B7C6E"/>
    <w:rsid w:val="001D0688"/>
    <w:rsid w:val="001E574E"/>
    <w:rsid w:val="001F58FE"/>
    <w:rsid w:val="002009AA"/>
    <w:rsid w:val="00204713"/>
    <w:rsid w:val="00212530"/>
    <w:rsid w:val="00220FB3"/>
    <w:rsid w:val="00242904"/>
    <w:rsid w:val="00242B16"/>
    <w:rsid w:val="0024780B"/>
    <w:rsid w:val="00272FC7"/>
    <w:rsid w:val="002737EA"/>
    <w:rsid w:val="00276C3C"/>
    <w:rsid w:val="00290A99"/>
    <w:rsid w:val="00296063"/>
    <w:rsid w:val="002B4F05"/>
    <w:rsid w:val="002F2D27"/>
    <w:rsid w:val="002F74E2"/>
    <w:rsid w:val="003031D6"/>
    <w:rsid w:val="0031128F"/>
    <w:rsid w:val="00336995"/>
    <w:rsid w:val="003414F0"/>
    <w:rsid w:val="00341F24"/>
    <w:rsid w:val="003534CF"/>
    <w:rsid w:val="00372720"/>
    <w:rsid w:val="003740F8"/>
    <w:rsid w:val="003855A8"/>
    <w:rsid w:val="00392572"/>
    <w:rsid w:val="003C2732"/>
    <w:rsid w:val="003D4251"/>
    <w:rsid w:val="003D6120"/>
    <w:rsid w:val="003E23D0"/>
    <w:rsid w:val="003E71D5"/>
    <w:rsid w:val="003F521D"/>
    <w:rsid w:val="003F5C1D"/>
    <w:rsid w:val="004016EC"/>
    <w:rsid w:val="00402114"/>
    <w:rsid w:val="0041455E"/>
    <w:rsid w:val="00415EDC"/>
    <w:rsid w:val="00440D5E"/>
    <w:rsid w:val="00453C49"/>
    <w:rsid w:val="0047294E"/>
    <w:rsid w:val="004736AF"/>
    <w:rsid w:val="004770B1"/>
    <w:rsid w:val="004C1A60"/>
    <w:rsid w:val="004D2CEC"/>
    <w:rsid w:val="004D695F"/>
    <w:rsid w:val="004F2057"/>
    <w:rsid w:val="00501CA9"/>
    <w:rsid w:val="00521555"/>
    <w:rsid w:val="00532E4F"/>
    <w:rsid w:val="0053638C"/>
    <w:rsid w:val="0054208B"/>
    <w:rsid w:val="005431AF"/>
    <w:rsid w:val="00543B2C"/>
    <w:rsid w:val="00544091"/>
    <w:rsid w:val="0054513A"/>
    <w:rsid w:val="00546F31"/>
    <w:rsid w:val="00547F33"/>
    <w:rsid w:val="00576BBF"/>
    <w:rsid w:val="00581D47"/>
    <w:rsid w:val="00591EF1"/>
    <w:rsid w:val="005C195F"/>
    <w:rsid w:val="005C2B31"/>
    <w:rsid w:val="005D37CB"/>
    <w:rsid w:val="00612A2F"/>
    <w:rsid w:val="006165C9"/>
    <w:rsid w:val="006221F4"/>
    <w:rsid w:val="0062547B"/>
    <w:rsid w:val="00627319"/>
    <w:rsid w:val="00635E47"/>
    <w:rsid w:val="00647E2B"/>
    <w:rsid w:val="0065432E"/>
    <w:rsid w:val="00682258"/>
    <w:rsid w:val="00695656"/>
    <w:rsid w:val="006A2B2E"/>
    <w:rsid w:val="006A2FC7"/>
    <w:rsid w:val="006A6534"/>
    <w:rsid w:val="006B17F7"/>
    <w:rsid w:val="006B2306"/>
    <w:rsid w:val="006C1248"/>
    <w:rsid w:val="006D4B9D"/>
    <w:rsid w:val="006E2EF0"/>
    <w:rsid w:val="006E56A1"/>
    <w:rsid w:val="00710BC1"/>
    <w:rsid w:val="00727D1E"/>
    <w:rsid w:val="00737A4D"/>
    <w:rsid w:val="00740717"/>
    <w:rsid w:val="007416CF"/>
    <w:rsid w:val="007436B9"/>
    <w:rsid w:val="00765B89"/>
    <w:rsid w:val="007667F7"/>
    <w:rsid w:val="00771955"/>
    <w:rsid w:val="00774BF2"/>
    <w:rsid w:val="007A4349"/>
    <w:rsid w:val="007C31D4"/>
    <w:rsid w:val="007E07DD"/>
    <w:rsid w:val="007E1211"/>
    <w:rsid w:val="007E1B00"/>
    <w:rsid w:val="007E3086"/>
    <w:rsid w:val="007F55A7"/>
    <w:rsid w:val="0081349E"/>
    <w:rsid w:val="00830E69"/>
    <w:rsid w:val="00833D4B"/>
    <w:rsid w:val="00865439"/>
    <w:rsid w:val="00870189"/>
    <w:rsid w:val="00875282"/>
    <w:rsid w:val="008920C7"/>
    <w:rsid w:val="008A71A9"/>
    <w:rsid w:val="008B5AB0"/>
    <w:rsid w:val="008B7D5F"/>
    <w:rsid w:val="008C0752"/>
    <w:rsid w:val="008C7C74"/>
    <w:rsid w:val="008D143A"/>
    <w:rsid w:val="008E2C02"/>
    <w:rsid w:val="008E62BF"/>
    <w:rsid w:val="008E6A49"/>
    <w:rsid w:val="008F6498"/>
    <w:rsid w:val="009103B1"/>
    <w:rsid w:val="00911425"/>
    <w:rsid w:val="009116C9"/>
    <w:rsid w:val="0091640D"/>
    <w:rsid w:val="0093268F"/>
    <w:rsid w:val="009338CB"/>
    <w:rsid w:val="00935579"/>
    <w:rsid w:val="00940BBE"/>
    <w:rsid w:val="00952C5B"/>
    <w:rsid w:val="009562F4"/>
    <w:rsid w:val="00960153"/>
    <w:rsid w:val="0098384B"/>
    <w:rsid w:val="00991063"/>
    <w:rsid w:val="00991D34"/>
    <w:rsid w:val="009B3FFE"/>
    <w:rsid w:val="009B6FDE"/>
    <w:rsid w:val="009C3F89"/>
    <w:rsid w:val="009C459C"/>
    <w:rsid w:val="009E5571"/>
    <w:rsid w:val="009E6161"/>
    <w:rsid w:val="009F5ED8"/>
    <w:rsid w:val="00A11AE1"/>
    <w:rsid w:val="00A1575D"/>
    <w:rsid w:val="00A168E4"/>
    <w:rsid w:val="00A404DD"/>
    <w:rsid w:val="00A51007"/>
    <w:rsid w:val="00A5102A"/>
    <w:rsid w:val="00A545FB"/>
    <w:rsid w:val="00A60AA2"/>
    <w:rsid w:val="00A81790"/>
    <w:rsid w:val="00A83757"/>
    <w:rsid w:val="00A8551E"/>
    <w:rsid w:val="00A859D9"/>
    <w:rsid w:val="00AB2727"/>
    <w:rsid w:val="00AB5216"/>
    <w:rsid w:val="00AC676B"/>
    <w:rsid w:val="00AC6790"/>
    <w:rsid w:val="00AD4844"/>
    <w:rsid w:val="00AF7878"/>
    <w:rsid w:val="00B033E7"/>
    <w:rsid w:val="00B10C5D"/>
    <w:rsid w:val="00B11F36"/>
    <w:rsid w:val="00B121BB"/>
    <w:rsid w:val="00B22B3F"/>
    <w:rsid w:val="00B2558D"/>
    <w:rsid w:val="00B65538"/>
    <w:rsid w:val="00B67E74"/>
    <w:rsid w:val="00B809C5"/>
    <w:rsid w:val="00B82B57"/>
    <w:rsid w:val="00B87A85"/>
    <w:rsid w:val="00B94D65"/>
    <w:rsid w:val="00BC4B57"/>
    <w:rsid w:val="00BD7F2B"/>
    <w:rsid w:val="00BE4CE5"/>
    <w:rsid w:val="00C06DB5"/>
    <w:rsid w:val="00C07B37"/>
    <w:rsid w:val="00C3510C"/>
    <w:rsid w:val="00C60D0C"/>
    <w:rsid w:val="00CB430D"/>
    <w:rsid w:val="00CB7C88"/>
    <w:rsid w:val="00CD2B46"/>
    <w:rsid w:val="00CF1B40"/>
    <w:rsid w:val="00CF4526"/>
    <w:rsid w:val="00D0145E"/>
    <w:rsid w:val="00D04D66"/>
    <w:rsid w:val="00D27FFD"/>
    <w:rsid w:val="00D42CBB"/>
    <w:rsid w:val="00D54B3E"/>
    <w:rsid w:val="00D901B2"/>
    <w:rsid w:val="00D91740"/>
    <w:rsid w:val="00DA2932"/>
    <w:rsid w:val="00DB0673"/>
    <w:rsid w:val="00DC2AB8"/>
    <w:rsid w:val="00DC6327"/>
    <w:rsid w:val="00DE384A"/>
    <w:rsid w:val="00DF3F1D"/>
    <w:rsid w:val="00E0357F"/>
    <w:rsid w:val="00E4217A"/>
    <w:rsid w:val="00E63C1E"/>
    <w:rsid w:val="00E72CC1"/>
    <w:rsid w:val="00E76C95"/>
    <w:rsid w:val="00EA149E"/>
    <w:rsid w:val="00EB40DD"/>
    <w:rsid w:val="00EC145D"/>
    <w:rsid w:val="00EF6B07"/>
    <w:rsid w:val="00F06EA0"/>
    <w:rsid w:val="00F120AD"/>
    <w:rsid w:val="00F14F48"/>
    <w:rsid w:val="00F15FF1"/>
    <w:rsid w:val="00F21D13"/>
    <w:rsid w:val="00F23518"/>
    <w:rsid w:val="00F30C24"/>
    <w:rsid w:val="00F374DF"/>
    <w:rsid w:val="00F468E6"/>
    <w:rsid w:val="00F47ADC"/>
    <w:rsid w:val="00F47BDF"/>
    <w:rsid w:val="00F70C2E"/>
    <w:rsid w:val="00F77B7B"/>
    <w:rsid w:val="00FA3BCF"/>
    <w:rsid w:val="00FA6E46"/>
    <w:rsid w:val="00FA6FFE"/>
    <w:rsid w:val="00FB2A8C"/>
    <w:rsid w:val="00FC1C40"/>
    <w:rsid w:val="00FC7439"/>
    <w:rsid w:val="00FD4E98"/>
    <w:rsid w:val="00FD5A84"/>
    <w:rsid w:val="00FF7DD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1E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1C40"/>
    <w:pPr>
      <w:spacing w:after="200" w:line="276" w:lineRule="auto"/>
    </w:pPr>
    <w:rPr>
      <w:sz w:val="22"/>
      <w:szCs w:val="22"/>
      <w:lang w:eastAsia="en-US"/>
    </w:rPr>
  </w:style>
  <w:style w:type="paragraph" w:styleId="Nadpis1">
    <w:name w:val="heading 1"/>
    <w:basedOn w:val="Normln"/>
    <w:next w:val="Normln"/>
    <w:link w:val="Nadpis1Char"/>
    <w:uiPriority w:val="9"/>
    <w:qFormat/>
    <w:rsid w:val="00727D1E"/>
    <w:pPr>
      <w:keepNext/>
      <w:keepLines/>
      <w:spacing w:before="480" w:after="0"/>
      <w:outlineLvl w:val="0"/>
    </w:pPr>
    <w:rPr>
      <w:rFonts w:ascii="Cambria" w:eastAsia="Times New Roman" w:hAnsi="Cambria"/>
      <w:b/>
      <w:bCs/>
      <w:color w:val="365F91"/>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7B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47BDF"/>
  </w:style>
  <w:style w:type="paragraph" w:styleId="Zpat">
    <w:name w:val="footer"/>
    <w:basedOn w:val="Normln"/>
    <w:link w:val="ZpatChar"/>
    <w:uiPriority w:val="99"/>
    <w:unhideWhenUsed/>
    <w:rsid w:val="00F47BDF"/>
    <w:pPr>
      <w:tabs>
        <w:tab w:val="center" w:pos="4536"/>
        <w:tab w:val="right" w:pos="9072"/>
      </w:tabs>
      <w:spacing w:after="0" w:line="240" w:lineRule="auto"/>
    </w:pPr>
  </w:style>
  <w:style w:type="character" w:customStyle="1" w:styleId="ZpatChar">
    <w:name w:val="Zápatí Char"/>
    <w:basedOn w:val="Standardnpsmoodstavce"/>
    <w:link w:val="Zpat"/>
    <w:uiPriority w:val="99"/>
    <w:rsid w:val="00F47BDF"/>
  </w:style>
  <w:style w:type="paragraph" w:styleId="Textbubliny">
    <w:name w:val="Balloon Text"/>
    <w:basedOn w:val="Normln"/>
    <w:link w:val="TextbublinyChar"/>
    <w:uiPriority w:val="99"/>
    <w:semiHidden/>
    <w:unhideWhenUsed/>
    <w:rsid w:val="00F47BDF"/>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F47BDF"/>
    <w:rPr>
      <w:rFonts w:ascii="Tahoma" w:hAnsi="Tahoma" w:cs="Tahoma"/>
      <w:sz w:val="16"/>
      <w:szCs w:val="16"/>
    </w:rPr>
  </w:style>
  <w:style w:type="character" w:customStyle="1" w:styleId="Nadpis1Char">
    <w:name w:val="Nadpis 1 Char"/>
    <w:link w:val="Nadpis1"/>
    <w:uiPriority w:val="9"/>
    <w:rsid w:val="00727D1E"/>
    <w:rPr>
      <w:rFonts w:ascii="Cambria" w:eastAsia="Times New Roman" w:hAnsi="Cambria" w:cs="Times New Roman"/>
      <w:b/>
      <w:bCs/>
      <w:color w:val="365F91"/>
      <w:sz w:val="28"/>
      <w:szCs w:val="28"/>
    </w:rPr>
  </w:style>
  <w:style w:type="character" w:styleId="Zstupntext">
    <w:name w:val="Placeholder Text"/>
    <w:uiPriority w:val="99"/>
    <w:semiHidden/>
    <w:rsid w:val="00635E47"/>
    <w:rPr>
      <w:color w:val="808080"/>
    </w:rPr>
  </w:style>
  <w:style w:type="paragraph" w:styleId="Normlnweb">
    <w:name w:val="Normal (Web)"/>
    <w:basedOn w:val="Normln"/>
    <w:uiPriority w:val="99"/>
    <w:semiHidden/>
    <w:unhideWhenUsed/>
    <w:rsid w:val="00AC6790"/>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TUL2011">
    <w:name w:val="TUL2011"/>
    <w:basedOn w:val="Normln"/>
    <w:next w:val="Normln"/>
    <w:link w:val="TUL2011Char"/>
    <w:rsid w:val="0054513A"/>
    <w:rPr>
      <w:rFonts w:ascii="Myriad Pro" w:hAnsi="Myriad Pro"/>
      <w:sz w:val="20"/>
      <w:lang w:val="x-none"/>
    </w:rPr>
  </w:style>
  <w:style w:type="paragraph" w:customStyle="1" w:styleId="Default">
    <w:name w:val="Default"/>
    <w:rsid w:val="00FA3BCF"/>
    <w:pPr>
      <w:autoSpaceDE w:val="0"/>
      <w:autoSpaceDN w:val="0"/>
      <w:adjustRightInd w:val="0"/>
    </w:pPr>
    <w:rPr>
      <w:rFonts w:ascii="Myriad Pro" w:hAnsi="Myriad Pro" w:cs="Myriad Pro"/>
      <w:color w:val="000000"/>
      <w:sz w:val="24"/>
      <w:szCs w:val="24"/>
    </w:rPr>
  </w:style>
  <w:style w:type="character" w:customStyle="1" w:styleId="TUL2011Char">
    <w:name w:val="TUL2011 Char"/>
    <w:link w:val="TUL2011"/>
    <w:rsid w:val="0054513A"/>
    <w:rPr>
      <w:rFonts w:ascii="Myriad Pro" w:eastAsia="Calibri" w:hAnsi="Myriad Pro" w:cs="Times New Roman"/>
      <w:szCs w:val="22"/>
      <w:lang w:eastAsia="en-US"/>
    </w:rPr>
  </w:style>
  <w:style w:type="paragraph" w:customStyle="1" w:styleId="Diagrama2">
    <w:name w:val="Diagrama2"/>
    <w:basedOn w:val="Normln"/>
    <w:rsid w:val="00FD4E98"/>
    <w:pPr>
      <w:spacing w:after="160" w:line="240" w:lineRule="exact"/>
    </w:pPr>
    <w:rPr>
      <w:rFonts w:ascii="Tahoma" w:eastAsia="Times New Roman" w:hAnsi="Tahoma" w:cs="Tahoma"/>
      <w:sz w:val="20"/>
      <w:szCs w:val="20"/>
      <w:lang w:val="en-US"/>
    </w:rPr>
  </w:style>
  <w:style w:type="character" w:styleId="Hypertextovodkaz">
    <w:name w:val="Hyperlink"/>
    <w:uiPriority w:val="99"/>
    <w:rsid w:val="002737EA"/>
    <w:rPr>
      <w:rFonts w:cs="Times New Roman"/>
      <w:color w:val="0000FF"/>
      <w:u w:val="single"/>
    </w:rPr>
  </w:style>
  <w:style w:type="paragraph" w:styleId="Odstavecseseznamem">
    <w:name w:val="List Paragraph"/>
    <w:basedOn w:val="Normln"/>
    <w:uiPriority w:val="99"/>
    <w:qFormat/>
    <w:rsid w:val="002737EA"/>
    <w:pPr>
      <w:ind w:left="720"/>
      <w:contextualSpacing/>
    </w:pPr>
  </w:style>
  <w:style w:type="paragraph" w:styleId="Zkladntext">
    <w:name w:val="Body Text"/>
    <w:basedOn w:val="Normln"/>
    <w:link w:val="ZkladntextChar"/>
    <w:uiPriority w:val="99"/>
    <w:rsid w:val="002737EA"/>
    <w:pPr>
      <w:shd w:val="clear" w:color="auto" w:fill="FFFFFF"/>
      <w:suppressAutoHyphens/>
      <w:spacing w:before="60" w:after="780" w:line="240" w:lineRule="atLeast"/>
      <w:ind w:hanging="320"/>
    </w:pPr>
    <w:rPr>
      <w:sz w:val="21"/>
      <w:szCs w:val="21"/>
      <w:lang w:eastAsia="ar-SA"/>
    </w:rPr>
  </w:style>
  <w:style w:type="character" w:customStyle="1" w:styleId="ZkladntextChar">
    <w:name w:val="Základní text Char"/>
    <w:link w:val="Zkladntext"/>
    <w:uiPriority w:val="99"/>
    <w:rsid w:val="002737EA"/>
    <w:rPr>
      <w:sz w:val="21"/>
      <w:szCs w:val="21"/>
      <w:shd w:val="clear" w:color="auto" w:fill="FFFFFF"/>
      <w:lang w:eastAsia="ar-SA"/>
    </w:rPr>
  </w:style>
  <w:style w:type="paragraph" w:customStyle="1" w:styleId="Nadpis31">
    <w:name w:val="Nadpis #31"/>
    <w:basedOn w:val="Normln"/>
    <w:uiPriority w:val="99"/>
    <w:rsid w:val="002737EA"/>
    <w:pPr>
      <w:shd w:val="clear" w:color="auto" w:fill="FFFFFF"/>
      <w:suppressAutoHyphens/>
      <w:spacing w:before="120" w:after="60" w:line="240" w:lineRule="atLeast"/>
    </w:pPr>
    <w:rPr>
      <w:rFonts w:cs="Calibri"/>
      <w:b/>
      <w:bCs/>
      <w:sz w:val="21"/>
      <w:szCs w:val="21"/>
      <w:lang w:eastAsia="ar-SA"/>
    </w:rPr>
  </w:style>
  <w:style w:type="character" w:styleId="CittHTML">
    <w:name w:val="HTML Cite"/>
    <w:uiPriority w:val="99"/>
    <w:semiHidden/>
    <w:unhideWhenUsed/>
    <w:rsid w:val="002737EA"/>
    <w:rPr>
      <w:i/>
      <w:iCs/>
    </w:rPr>
  </w:style>
  <w:style w:type="paragraph" w:styleId="Textkomente">
    <w:name w:val="annotation text"/>
    <w:basedOn w:val="Normln"/>
    <w:link w:val="TextkomenteChar"/>
    <w:uiPriority w:val="99"/>
    <w:semiHidden/>
    <w:rsid w:val="00220FB3"/>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basedOn w:val="Standardnpsmoodstavce"/>
    <w:link w:val="Textkomente"/>
    <w:uiPriority w:val="99"/>
    <w:semiHidden/>
    <w:rsid w:val="00220FB3"/>
    <w:rPr>
      <w:rFonts w:ascii="Times New Roman" w:eastAsia="Times New Roman" w:hAnsi="Times New Roman"/>
    </w:rPr>
  </w:style>
  <w:style w:type="character" w:customStyle="1" w:styleId="UnresolvedMention">
    <w:name w:val="Unresolved Mention"/>
    <w:basedOn w:val="Standardnpsmoodstavce"/>
    <w:uiPriority w:val="99"/>
    <w:semiHidden/>
    <w:unhideWhenUsed/>
    <w:rsid w:val="00546F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31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namista@tul.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axess.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mpsv.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xi.tul.cz/o-nas/volna-pracovni-mista.html" TargetMode="External"/><Relationship Id="rId4" Type="http://schemas.openxmlformats.org/officeDocument/2006/relationships/settings" Target="settings.xml"/><Relationship Id="rId9" Type="http://schemas.openxmlformats.org/officeDocument/2006/relationships/hyperlink" Target="http://www.tul.cz/uredni-deska/uredni-deska-tul/vyberova-rizeni-volna-mist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xi@tul.cz%2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2E63E-9278-46FE-B650-802BD2B33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3250</Characters>
  <Application>Microsoft Office Word</Application>
  <DocSecurity>0</DocSecurity>
  <Lines>27</Lines>
  <Paragraphs>7</Paragraphs>
  <ScaleCrop>false</ScaleCrop>
  <HeadingPairs>
    <vt:vector size="6" baseType="variant">
      <vt:variant>
        <vt:lpstr>Název</vt:lpstr>
      </vt:variant>
      <vt:variant>
        <vt:i4>1</vt:i4>
      </vt:variant>
      <vt:variant>
        <vt:lpstr>Title</vt:lpstr>
      </vt:variant>
      <vt:variant>
        <vt:i4>1</vt:i4>
      </vt:variant>
      <vt:variant>
        <vt:lpstr>العنوان</vt:lpstr>
      </vt:variant>
      <vt:variant>
        <vt:i4>1</vt:i4>
      </vt:variant>
    </vt:vector>
  </HeadingPairs>
  <TitlesOfParts>
    <vt:vector size="3" baseType="lpstr">
      <vt:lpstr>TULšablonaWORD2011</vt:lpstr>
      <vt:lpstr>TULšablonaWORD2011</vt:lpstr>
      <vt:lpstr>TULšablonaWORD2011</vt:lpstr>
    </vt:vector>
  </TitlesOfParts>
  <LinksUpToDate>false</LinksUpToDate>
  <CharactersWithSpaces>3793</CharactersWithSpaces>
  <SharedDoc>false</SharedDoc>
  <HLinks>
    <vt:vector size="36" baseType="variant">
      <vt:variant>
        <vt:i4>6488113</vt:i4>
      </vt:variant>
      <vt:variant>
        <vt:i4>12</vt:i4>
      </vt:variant>
      <vt:variant>
        <vt:i4>0</vt:i4>
      </vt:variant>
      <vt:variant>
        <vt:i4>5</vt:i4>
      </vt:variant>
      <vt:variant>
        <vt:lpwstr>http://www.euraxess.cz/</vt:lpwstr>
      </vt:variant>
      <vt:variant>
        <vt:lpwstr/>
      </vt:variant>
      <vt:variant>
        <vt:i4>2883636</vt:i4>
      </vt:variant>
      <vt:variant>
        <vt:i4>9</vt:i4>
      </vt:variant>
      <vt:variant>
        <vt:i4>0</vt:i4>
      </vt:variant>
      <vt:variant>
        <vt:i4>5</vt:i4>
      </vt:variant>
      <vt:variant>
        <vt:lpwstr>http://portal.mpsv.cz/</vt:lpwstr>
      </vt:variant>
      <vt:variant>
        <vt:lpwstr/>
      </vt:variant>
      <vt:variant>
        <vt:i4>5111821</vt:i4>
      </vt:variant>
      <vt:variant>
        <vt:i4>6</vt:i4>
      </vt:variant>
      <vt:variant>
        <vt:i4>0</vt:i4>
      </vt:variant>
      <vt:variant>
        <vt:i4>5</vt:i4>
      </vt:variant>
      <vt:variant>
        <vt:lpwstr>http://cxi.tul.cz/o-nas/volna-pracovni-mista.html</vt:lpwstr>
      </vt:variant>
      <vt:variant>
        <vt:lpwstr/>
      </vt:variant>
      <vt:variant>
        <vt:i4>3407919</vt:i4>
      </vt:variant>
      <vt:variant>
        <vt:i4>3</vt:i4>
      </vt:variant>
      <vt:variant>
        <vt:i4>0</vt:i4>
      </vt:variant>
      <vt:variant>
        <vt:i4>5</vt:i4>
      </vt:variant>
      <vt:variant>
        <vt:lpwstr>http://www.tul.cz/uredni-deska/uredni-deska-tul/vyberova-rizeni-volna-mista</vt:lpwstr>
      </vt:variant>
      <vt:variant>
        <vt:lpwstr/>
      </vt:variant>
      <vt:variant>
        <vt:i4>6619215</vt:i4>
      </vt:variant>
      <vt:variant>
        <vt:i4>0</vt:i4>
      </vt:variant>
      <vt:variant>
        <vt:i4>0</vt:i4>
      </vt:variant>
      <vt:variant>
        <vt:i4>5</vt:i4>
      </vt:variant>
      <vt:variant>
        <vt:lpwstr>mailto:volnamista@tul.cz</vt:lpwstr>
      </vt:variant>
      <vt:variant>
        <vt:lpwstr/>
      </vt:variant>
      <vt:variant>
        <vt:i4>3211332</vt:i4>
      </vt:variant>
      <vt:variant>
        <vt:i4>0</vt:i4>
      </vt:variant>
      <vt:variant>
        <vt:i4>0</vt:i4>
      </vt:variant>
      <vt:variant>
        <vt:i4>5</vt:i4>
      </vt:variant>
      <vt:variant>
        <vt:lpwstr>mailto:cxi@tul.cz%20%7C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TULšablonaWORD2011</dc:title>
  <dc:creator/>
  <cp:lastModifiedBy/>
  <cp:revision>1</cp:revision>
  <dcterms:created xsi:type="dcterms:W3CDTF">2019-06-19T12:37:00Z</dcterms:created>
  <dcterms:modified xsi:type="dcterms:W3CDTF">2019-06-20T06:45:00Z</dcterms:modified>
</cp:coreProperties>
</file>