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3A15F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E44BE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proofErr w:type="gramStart"/>
      <w:r>
        <w:rPr>
          <w:b/>
          <w:bCs/>
          <w:caps/>
          <w:color w:val="993366"/>
          <w:sz w:val="44"/>
          <w:szCs w:val="44"/>
        </w:rPr>
        <w:t>pracovník</w:t>
      </w:r>
      <w:r w:rsidR="00343B20">
        <w:rPr>
          <w:b/>
          <w:bCs/>
          <w:caps/>
          <w:color w:val="993366"/>
          <w:sz w:val="44"/>
          <w:szCs w:val="44"/>
        </w:rPr>
        <w:t xml:space="preserve"> </w:t>
      </w:r>
      <w:r>
        <w:rPr>
          <w:b/>
          <w:bCs/>
          <w:caps/>
          <w:color w:val="993366"/>
          <w:sz w:val="44"/>
          <w:szCs w:val="44"/>
        </w:rPr>
        <w:t xml:space="preserve"> výzkumu</w:t>
      </w:r>
      <w:proofErr w:type="gramEnd"/>
      <w:r w:rsidR="00EE44BE">
        <w:rPr>
          <w:b/>
          <w:bCs/>
          <w:caps/>
          <w:color w:val="993366"/>
          <w:sz w:val="44"/>
          <w:szCs w:val="44"/>
        </w:rPr>
        <w:t xml:space="preserve"> </w:t>
      </w:r>
    </w:p>
    <w:p w:rsidR="00D458D0" w:rsidRPr="00600D64" w:rsidRDefault="00D458D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>NANOMATERIÁLŮ V PŘÍRODNÍCH VĚDÁCH  -</w:t>
      </w:r>
      <w:r w:rsidR="00EE44BE">
        <w:rPr>
          <w:b/>
          <w:bCs/>
          <w:caps/>
          <w:color w:val="993366"/>
          <w:sz w:val="44"/>
          <w:szCs w:val="44"/>
        </w:rPr>
        <w:t xml:space="preserve"> C2/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  <w:r w:rsidR="00A344B8">
        <w:rPr>
          <w:b/>
          <w:bCs/>
          <w:caps/>
          <w:color w:val="993366"/>
          <w:sz w:val="44"/>
          <w:szCs w:val="44"/>
        </w:rPr>
        <w:t>/2</w:t>
      </w:r>
      <w:bookmarkStart w:id="0" w:name="_GoBack"/>
      <w:bookmarkEnd w:id="0"/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A15FD">
        <w:rPr>
          <w:rFonts w:cs="Calibri"/>
          <w:sz w:val="20"/>
          <w:szCs w:val="20"/>
        </w:rPr>
        <w:t>ědecko-výzkumný pracovník do O</w:t>
      </w:r>
      <w:r w:rsidR="003E7749">
        <w:rPr>
          <w:rFonts w:cs="Calibri"/>
          <w:sz w:val="20"/>
          <w:szCs w:val="20"/>
        </w:rPr>
        <w:t xml:space="preserve">ddělení </w:t>
      </w:r>
      <w:proofErr w:type="spellStart"/>
      <w:r w:rsidR="003A15FD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</w:t>
      </w:r>
      <w:proofErr w:type="spellEnd"/>
      <w:r w:rsidR="003E7749">
        <w:rPr>
          <w:rFonts w:cs="Calibri"/>
          <w:sz w:val="20"/>
          <w:szCs w:val="20"/>
        </w:rPr>
        <w:t xml:space="preserve"> v přírodních vědách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D458D0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odbornost</w:t>
      </w:r>
      <w:r w:rsidR="00B774B9">
        <w:rPr>
          <w:sz w:val="20"/>
          <w:szCs w:val="20"/>
        </w:rPr>
        <w:t xml:space="preserve"> a praxe v organické analytické chemii</w:t>
      </w:r>
      <w:r w:rsidRPr="004900D3">
        <w:rPr>
          <w:sz w:val="20"/>
          <w:szCs w:val="20"/>
        </w:rPr>
        <w:t>,</w:t>
      </w:r>
      <w:r w:rsidR="00B774B9">
        <w:rPr>
          <w:sz w:val="20"/>
          <w:szCs w:val="20"/>
        </w:rPr>
        <w:t xml:space="preserve"> plynové a kapalinové chromatografii, tandemové hmotnostní spektrometrii</w:t>
      </w:r>
      <w:r w:rsidRPr="004900D3">
        <w:rPr>
          <w:sz w:val="20"/>
          <w:szCs w:val="20"/>
        </w:rPr>
        <w:t xml:space="preserve"> </w:t>
      </w:r>
    </w:p>
    <w:p w:rsidR="003E7749" w:rsidRP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>zkušenosti s</w:t>
      </w:r>
      <w:r w:rsidR="00B774B9">
        <w:rPr>
          <w:sz w:val="20"/>
          <w:szCs w:val="20"/>
        </w:rPr>
        <w:t> předúpravou vzorků sorpčními metodami (SPE, SPME)</w:t>
      </w:r>
    </w:p>
    <w:p w:rsidR="003E7749" w:rsidRPr="00E36718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zkušenosti z analytické laboratoře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4900D3" w:rsidRDefault="00B774B9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schopnost prezentovat vědecké výsledky ústní a písemnou formou 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chemického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přírodovědného, </w:t>
      </w:r>
      <w:r w:rsidR="00815E69">
        <w:rPr>
          <w:sz w:val="20"/>
          <w:szCs w:val="20"/>
        </w:rPr>
        <w:t>příp. technického směru</w:t>
      </w:r>
    </w:p>
    <w:p w:rsidR="00D458D0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>znalost angličtiny slovem i písmem</w:t>
      </w:r>
      <w:r w:rsidR="003E7749">
        <w:rPr>
          <w:sz w:val="20"/>
          <w:szCs w:val="20"/>
        </w:rPr>
        <w:t>, znalost dalšího cizího jazyka výhodou</w:t>
      </w:r>
    </w:p>
    <w:p w:rsidR="005E5ABC" w:rsidRPr="003B51BA" w:rsidRDefault="005E5ABC" w:rsidP="005E5ABC">
      <w:pPr>
        <w:pStyle w:val="Odstavecseseznamem"/>
        <w:rPr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D458D0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100%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F0265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3E7749">
        <w:rPr>
          <w:rFonts w:cs="Calibri"/>
          <w:sz w:val="20"/>
          <w:szCs w:val="20"/>
        </w:rPr>
        <w:t>2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A71CC4" w:rsidRDefault="00D458D0" w:rsidP="005E5AB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7A601D" w:rsidRDefault="007A601D" w:rsidP="007A601D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B774B9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83699B" w:rsidRPr="00E16A0C" w:rsidRDefault="0083699B" w:rsidP="0083699B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 výběrového řízení </w:t>
      </w:r>
      <w:proofErr w:type="gramStart"/>
      <w:r w:rsidRPr="00E16A0C">
        <w:rPr>
          <w:rFonts w:cs="Calibri"/>
          <w:b/>
          <w:bCs/>
          <w:i/>
          <w:color w:val="244061"/>
        </w:rPr>
        <w:t xml:space="preserve">včetně </w:t>
      </w:r>
      <w:r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výše</w:t>
      </w:r>
      <w:proofErr w:type="gramEnd"/>
      <w:r w:rsidRPr="00E16A0C">
        <w:rPr>
          <w:rFonts w:cs="Calibri"/>
          <w:b/>
          <w:bCs/>
          <w:i/>
          <w:color w:val="244061"/>
        </w:rPr>
        <w:t xml:space="preserve"> uvedených dokumentů doručte nejpozději </w:t>
      </w:r>
      <w:r w:rsidRPr="00380E41">
        <w:rPr>
          <w:rFonts w:cs="Calibri"/>
          <w:b/>
          <w:bCs/>
          <w:i/>
          <w:color w:val="244061"/>
        </w:rPr>
        <w:t xml:space="preserve">dne  </w:t>
      </w:r>
      <w:r>
        <w:rPr>
          <w:rFonts w:cs="Calibri"/>
          <w:b/>
          <w:bCs/>
          <w:i/>
          <w:color w:val="244061"/>
        </w:rPr>
        <w:t>05</w:t>
      </w:r>
      <w:r w:rsidRPr="00380E41">
        <w:rPr>
          <w:rFonts w:cs="Calibri"/>
          <w:b/>
          <w:bCs/>
          <w:i/>
          <w:color w:val="244061"/>
        </w:rPr>
        <w:t>.1</w:t>
      </w:r>
      <w:r>
        <w:rPr>
          <w:rFonts w:cs="Calibri"/>
          <w:b/>
          <w:bCs/>
          <w:i/>
          <w:color w:val="244061"/>
        </w:rPr>
        <w:t>1</w:t>
      </w:r>
      <w:r w:rsidRPr="00380E41">
        <w:rPr>
          <w:rFonts w:cs="Calibri"/>
          <w:b/>
          <w:bCs/>
          <w:i/>
          <w:color w:val="244061"/>
        </w:rPr>
        <w:t>.2017</w:t>
      </w:r>
      <w:r>
        <w:rPr>
          <w:rFonts w:cs="Calibri"/>
          <w:b/>
          <w:bCs/>
          <w:i/>
          <w:color w:val="244061"/>
        </w:rPr>
        <w:t xml:space="preserve"> 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 w:rsidRPr="00E16A0C">
        <w:rPr>
          <w:rFonts w:cs="Calibri"/>
          <w:b/>
        </w:rPr>
        <w:t>461 17  Liberec</w:t>
      </w:r>
      <w:proofErr w:type="gramEnd"/>
      <w:r w:rsidRPr="00E16A0C">
        <w:rPr>
          <w:rFonts w:cs="Calibri"/>
          <w:b/>
        </w:rPr>
        <w:t xml:space="preserve"> 1</w:t>
      </w:r>
    </w:p>
    <w:p w:rsidR="0083699B" w:rsidRPr="00E16A0C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83699B" w:rsidRPr="00E16A0C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83699B" w:rsidRPr="00E16A0C" w:rsidRDefault="0083699B" w:rsidP="0083699B">
      <w:pPr>
        <w:spacing w:after="0" w:line="240" w:lineRule="auto"/>
        <w:rPr>
          <w:rFonts w:cs="Calibri"/>
          <w:sz w:val="20"/>
          <w:szCs w:val="20"/>
        </w:rPr>
      </w:pPr>
    </w:p>
    <w:p w:rsidR="0083699B" w:rsidRDefault="0083699B" w:rsidP="0083699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83699B" w:rsidRPr="00E16A0C" w:rsidRDefault="0083699B" w:rsidP="0083699B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A71CC4" w:rsidRPr="00E16A0C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1E9" w:rsidRPr="00D91740" w:rsidRDefault="009831E9" w:rsidP="00D91740">
      <w:r>
        <w:separator/>
      </w:r>
    </w:p>
  </w:endnote>
  <w:endnote w:type="continuationSeparator" w:id="0">
    <w:p w:rsidR="009831E9" w:rsidRPr="00D91740" w:rsidRDefault="009831E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nanomateriály,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1E9" w:rsidRPr="00D91740" w:rsidRDefault="009831E9" w:rsidP="00D91740">
      <w:r>
        <w:separator/>
      </w:r>
    </w:p>
  </w:footnote>
  <w:footnote w:type="continuationSeparator" w:id="0">
    <w:p w:rsidR="009831E9" w:rsidRPr="00D91740" w:rsidRDefault="009831E9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6FE4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1D47"/>
    <w:rsid w:val="005A2064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68B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6347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26A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2017-10-04T07:34:00Z</dcterms:created>
  <dcterms:modified xsi:type="dcterms:W3CDTF">2017-10-04T08:43:00Z</dcterms:modified>
</cp:coreProperties>
</file>