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F1E73" w:rsidRDefault="002D76DF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p</w:t>
      </w:r>
      <w:r w:rsidR="00EA602D">
        <w:rPr>
          <w:b/>
          <w:bCs/>
          <w:caps/>
          <w:color w:val="993366"/>
          <w:sz w:val="42"/>
          <w:szCs w:val="42"/>
        </w:rPr>
        <w:t>racovník výzkumu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F15DBC">
        <w:rPr>
          <w:b/>
          <w:bCs/>
          <w:caps/>
          <w:color w:val="993366"/>
          <w:sz w:val="42"/>
          <w:szCs w:val="42"/>
        </w:rPr>
        <w:t>NAN</w:t>
      </w:r>
      <w:r w:rsidR="007C0840">
        <w:rPr>
          <w:b/>
          <w:bCs/>
          <w:caps/>
          <w:color w:val="993366"/>
          <w:sz w:val="42"/>
          <w:szCs w:val="42"/>
        </w:rPr>
        <w:t>.</w:t>
      </w:r>
      <w:r w:rsidR="00F15DBC">
        <w:rPr>
          <w:b/>
          <w:bCs/>
          <w:caps/>
          <w:color w:val="993366"/>
          <w:sz w:val="42"/>
          <w:szCs w:val="42"/>
        </w:rPr>
        <w:t xml:space="preserve"> V PŘÍRODNÍCH VĚDÁCH </w:t>
      </w:r>
      <w:r w:rsidR="007C0840">
        <w:rPr>
          <w:b/>
          <w:bCs/>
          <w:caps/>
          <w:color w:val="993366"/>
          <w:sz w:val="42"/>
          <w:szCs w:val="42"/>
        </w:rPr>
        <w:t>–</w:t>
      </w:r>
      <w:r w:rsidR="00F15DBC">
        <w:rPr>
          <w:b/>
          <w:bCs/>
          <w:caps/>
          <w:color w:val="993366"/>
          <w:sz w:val="42"/>
          <w:szCs w:val="42"/>
        </w:rPr>
        <w:t xml:space="preserve"> 8280</w:t>
      </w:r>
    </w:p>
    <w:p w:rsidR="00C82C1B" w:rsidRPr="003F7C74" w:rsidRDefault="00C82C1B" w:rsidP="00C82C1B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6</w:t>
      </w:r>
    </w:p>
    <w:p w:rsidR="007C0840" w:rsidRPr="00C82C1B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 v přírodních vědách</w:t>
      </w:r>
      <w:r w:rsidR="00EA602D">
        <w:rPr>
          <w:rFonts w:cs="Calibri"/>
          <w:sz w:val="20"/>
          <w:szCs w:val="20"/>
        </w:rPr>
        <w:t xml:space="preserve"> </w:t>
      </w:r>
      <w:r w:rsidR="008F6840">
        <w:rPr>
          <w:rFonts w:cs="Calibri"/>
          <w:sz w:val="20"/>
          <w:szCs w:val="20"/>
        </w:rPr>
        <w:t>- organický analytický chemik</w:t>
      </w:r>
    </w:p>
    <w:p w:rsidR="00A71CC4" w:rsidRPr="00600D64" w:rsidRDefault="00A71CC4" w:rsidP="00C82C1B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7808E9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a praxe v organické analytické chemii</w:t>
      </w:r>
      <w:r w:rsidRPr="004900D3">
        <w:rPr>
          <w:sz w:val="20"/>
          <w:szCs w:val="20"/>
        </w:rPr>
        <w:t>,</w:t>
      </w:r>
      <w:r w:rsidR="00B774B9">
        <w:rPr>
          <w:sz w:val="20"/>
          <w:szCs w:val="20"/>
        </w:rPr>
        <w:t xml:space="preserve"> </w:t>
      </w:r>
    </w:p>
    <w:p w:rsidR="004900D3" w:rsidRDefault="007808E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s </w:t>
      </w:r>
      <w:r w:rsidR="00B774B9">
        <w:rPr>
          <w:sz w:val="20"/>
          <w:szCs w:val="20"/>
        </w:rPr>
        <w:t>plynov</w:t>
      </w:r>
      <w:r>
        <w:rPr>
          <w:sz w:val="20"/>
          <w:szCs w:val="20"/>
        </w:rPr>
        <w:t>ou</w:t>
      </w:r>
      <w:r w:rsidR="00B774B9">
        <w:rPr>
          <w:sz w:val="20"/>
          <w:szCs w:val="20"/>
        </w:rPr>
        <w:t xml:space="preserve"> a kapalinov</w:t>
      </w:r>
      <w:r>
        <w:rPr>
          <w:sz w:val="20"/>
          <w:szCs w:val="20"/>
        </w:rPr>
        <w:t>ou</w:t>
      </w:r>
      <w:r w:rsidR="00B774B9">
        <w:rPr>
          <w:sz w:val="20"/>
          <w:szCs w:val="20"/>
        </w:rPr>
        <w:t xml:space="preserve"> chromatografii, tandemové hmotnostní spektrometrii</w:t>
      </w:r>
      <w:r w:rsidR="00D458D0" w:rsidRPr="004900D3">
        <w:rPr>
          <w:sz w:val="20"/>
          <w:szCs w:val="20"/>
        </w:rPr>
        <w:t xml:space="preserve">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B774B9">
        <w:rPr>
          <w:sz w:val="20"/>
          <w:szCs w:val="20"/>
        </w:rPr>
        <w:t> předúpravou vzorků sorpčními metodami (SPE, SPME)</w:t>
      </w:r>
    </w:p>
    <w:p w:rsidR="002D76DF" w:rsidRDefault="002D76DF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s odběrem vzorků environmentálních matric v terénu</w:t>
      </w:r>
    </w:p>
    <w:p w:rsidR="002D76DF" w:rsidRDefault="002D76DF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praxe v environmentální analytické chemii</w:t>
      </w:r>
    </w:p>
    <w:p w:rsidR="002D76DF" w:rsidRPr="007808E9" w:rsidRDefault="002D76DF" w:rsidP="007808E9">
      <w:pPr>
        <w:pStyle w:val="Odstavecseseznamem"/>
        <w:numPr>
          <w:ilvl w:val="0"/>
          <w:numId w:val="1"/>
        </w:numPr>
        <w:jc w:val="both"/>
      </w:pPr>
      <w:r>
        <w:rPr>
          <w:sz w:val="20"/>
          <w:szCs w:val="20"/>
        </w:rPr>
        <w:t>praxe na pozici interního auditora v</w:t>
      </w:r>
      <w:r w:rsidR="007808E9">
        <w:rPr>
          <w:sz w:val="20"/>
          <w:szCs w:val="20"/>
        </w:rPr>
        <w:t> </w:t>
      </w:r>
      <w:r w:rsidR="00D0683A">
        <w:rPr>
          <w:sz w:val="20"/>
          <w:szCs w:val="20"/>
        </w:rPr>
        <w:t>lab</w:t>
      </w:r>
      <w:r w:rsidR="007808E9" w:rsidRPr="007808E9">
        <w:rPr>
          <w:sz w:val="20"/>
          <w:szCs w:val="20"/>
        </w:rPr>
        <w:t>oratorním</w:t>
      </w:r>
      <w:r w:rsidR="00D0683A" w:rsidRPr="007808E9">
        <w:t xml:space="preserve"> systému řízení kvality</w:t>
      </w:r>
      <w:r w:rsidRPr="007808E9">
        <w:t xml:space="preserve"> 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C82C1B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>příp. technického směru</w:t>
      </w:r>
    </w:p>
    <w:p w:rsidR="007808E9" w:rsidRDefault="007808E9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D458D0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 w:rsidR="00D0683A"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 w:rsidR="003E7749">
        <w:rPr>
          <w:sz w:val="20"/>
          <w:szCs w:val="20"/>
        </w:rPr>
        <w:t>, znalost dalšího cizího jazyka výhodou</w:t>
      </w:r>
    </w:p>
    <w:p w:rsidR="002D76DF" w:rsidRDefault="002D76DF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řidičský průkaz skupiny B</w:t>
      </w:r>
    </w:p>
    <w:p w:rsidR="00C82C1B" w:rsidRDefault="00C82C1B" w:rsidP="00C82C1B">
      <w:pPr>
        <w:pStyle w:val="Odstavecseseznamem"/>
        <w:spacing w:after="0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C454D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DC454D">
        <w:rPr>
          <w:rFonts w:cs="Calibri"/>
          <w:sz w:val="20"/>
          <w:szCs w:val="20"/>
        </w:rPr>
        <w:t>5</w:t>
      </w:r>
      <w:r w:rsidR="00EA602D" w:rsidRPr="00DC454D">
        <w:rPr>
          <w:rFonts w:cs="Calibri"/>
          <w:sz w:val="20"/>
          <w:szCs w:val="20"/>
        </w:rPr>
        <w:t xml:space="preserve">0% </w:t>
      </w:r>
      <w:r w:rsidR="00D458D0" w:rsidRPr="00DC454D">
        <w:rPr>
          <w:rFonts w:cs="Calibri"/>
          <w:sz w:val="20"/>
          <w:szCs w:val="20"/>
        </w:rPr>
        <w:t>úvazek,</w:t>
      </w:r>
      <w:r w:rsidR="00D458D0" w:rsidRPr="00E16A0C">
        <w:rPr>
          <w:rFonts w:cs="Calibri"/>
          <w:sz w:val="20"/>
          <w:szCs w:val="20"/>
        </w:rPr>
        <w:t xml:space="preserve">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 w:rsidR="00C82C1B">
        <w:rPr>
          <w:rFonts w:cs="Calibri"/>
          <w:sz w:val="20"/>
          <w:szCs w:val="20"/>
        </w:rPr>
        <w:t>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C82C1B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C82C1B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 w:rsidR="00C82C1B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CD6572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CD6572">
        <w:rPr>
          <w:rFonts w:cs="Calibri"/>
          <w:b/>
          <w:bCs/>
          <w:i/>
          <w:color w:val="244061"/>
        </w:rPr>
        <w:t xml:space="preserve">Přihlášku  do  výběrového řízení včetně výše uvedených dokumentů doručte nejpozději dne  </w:t>
      </w:r>
      <w:proofErr w:type="gramStart"/>
      <w:r w:rsidR="009322D8" w:rsidRPr="00CD6572">
        <w:rPr>
          <w:rFonts w:cs="Calibri"/>
          <w:b/>
          <w:bCs/>
          <w:i/>
          <w:color w:val="244061"/>
        </w:rPr>
        <w:t>0</w:t>
      </w:r>
      <w:r w:rsidR="00CD6572" w:rsidRPr="00CD6572">
        <w:rPr>
          <w:rFonts w:cs="Calibri"/>
          <w:b/>
          <w:bCs/>
          <w:i/>
          <w:color w:val="244061"/>
        </w:rPr>
        <w:t>7</w:t>
      </w:r>
      <w:r w:rsidR="009322D8" w:rsidRPr="00CD6572">
        <w:rPr>
          <w:rFonts w:cs="Calibri"/>
          <w:b/>
          <w:bCs/>
          <w:i/>
          <w:color w:val="244061"/>
        </w:rPr>
        <w:t>.03.2018</w:t>
      </w:r>
      <w:proofErr w:type="gramEnd"/>
      <w:r w:rsidRPr="00CD6572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CD6572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CD6572">
        <w:rPr>
          <w:rFonts w:cs="Calibri"/>
          <w:b/>
        </w:rPr>
        <w:t>Technická univerzita v Liberci</w:t>
      </w:r>
    </w:p>
    <w:p w:rsidR="0083699B" w:rsidRPr="00CD6572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CD6572">
        <w:rPr>
          <w:rFonts w:cs="Calibri"/>
          <w:b/>
        </w:rPr>
        <w:t>Personální oddělení</w:t>
      </w:r>
    </w:p>
    <w:p w:rsidR="0083699B" w:rsidRPr="00CD6572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CD6572">
        <w:rPr>
          <w:rFonts w:cs="Calibri"/>
          <w:b/>
        </w:rPr>
        <w:t>Studentská 2</w:t>
      </w:r>
    </w:p>
    <w:p w:rsidR="0083699B" w:rsidRPr="00CD6572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CD6572">
        <w:rPr>
          <w:rFonts w:cs="Calibri"/>
          <w:b/>
        </w:rPr>
        <w:t>461 17  Liberec</w:t>
      </w:r>
      <w:proofErr w:type="gramEnd"/>
      <w:r w:rsidRPr="00CD6572">
        <w:rPr>
          <w:rFonts w:cs="Calibri"/>
          <w:b/>
        </w:rPr>
        <w:t xml:space="preserve"> 1</w:t>
      </w:r>
    </w:p>
    <w:p w:rsidR="0083699B" w:rsidRPr="00CD6572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CD6572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CD6572">
        <w:rPr>
          <w:rFonts w:cs="Calibri"/>
          <w:sz w:val="20"/>
          <w:szCs w:val="20"/>
        </w:rPr>
        <w:t xml:space="preserve">Kontaktní osoba: </w:t>
      </w:r>
      <w:r w:rsidRPr="00CD6572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CD6572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CD6572">
        <w:rPr>
          <w:rFonts w:cs="Calibri"/>
          <w:sz w:val="20"/>
          <w:szCs w:val="20"/>
        </w:rPr>
        <w:tab/>
      </w:r>
      <w:r w:rsidRPr="00CD6572">
        <w:rPr>
          <w:rFonts w:cs="Calibri"/>
          <w:sz w:val="20"/>
          <w:szCs w:val="20"/>
        </w:rPr>
        <w:tab/>
      </w:r>
      <w:r w:rsidRPr="00CD6572">
        <w:rPr>
          <w:rFonts w:cs="Calibri"/>
          <w:sz w:val="20"/>
          <w:szCs w:val="20"/>
        </w:rPr>
        <w:tab/>
        <w:t xml:space="preserve"> e-mail: </w:t>
      </w:r>
      <w:r w:rsidRPr="00CD6572">
        <w:rPr>
          <w:rFonts w:cs="Calibri"/>
          <w:sz w:val="20"/>
          <w:szCs w:val="20"/>
        </w:rPr>
        <w:tab/>
      </w:r>
      <w:hyperlink r:id="rId7" w:history="1">
        <w:r w:rsidRPr="00CD6572">
          <w:rPr>
            <w:rStyle w:val="Hypertextovodkaz"/>
            <w:rFonts w:cs="Calibri"/>
            <w:bCs/>
          </w:rPr>
          <w:t>volnamista@tul.cz</w:t>
        </w:r>
      </w:hyperlink>
    </w:p>
    <w:p w:rsidR="0083699B" w:rsidRPr="00CD6572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CD6572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Pr="00CD6572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CD6572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322D8" w:rsidRPr="00CD6572">
        <w:rPr>
          <w:b/>
          <w:bCs/>
          <w:i/>
          <w:color w:val="244061"/>
        </w:rPr>
        <w:t>0</w:t>
      </w:r>
      <w:r w:rsidR="00CD6572" w:rsidRPr="00CD6572">
        <w:rPr>
          <w:b/>
          <w:bCs/>
          <w:i/>
          <w:color w:val="244061"/>
        </w:rPr>
        <w:t>5</w:t>
      </w:r>
      <w:r w:rsidR="009322D8" w:rsidRPr="00CD6572">
        <w:rPr>
          <w:b/>
          <w:bCs/>
          <w:i/>
          <w:color w:val="244061"/>
        </w:rPr>
        <w:t>.02.2018</w:t>
      </w:r>
      <w:proofErr w:type="gramEnd"/>
      <w:r w:rsidRPr="00CD6572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CD6572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CD6572">
        <w:rPr>
          <w:b/>
          <w:bCs/>
          <w:i/>
          <w:color w:val="244061"/>
        </w:rPr>
        <w:t xml:space="preserve">, </w:t>
      </w:r>
    </w:p>
    <w:p w:rsidR="0083699B" w:rsidRPr="002009D5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CD6572">
        <w:rPr>
          <w:b/>
          <w:bCs/>
          <w:i/>
          <w:color w:val="244061"/>
        </w:rPr>
        <w:t>na webových stránkách Ústavu pro nanomateriály, pokročilé</w:t>
      </w:r>
      <w:bookmarkStart w:id="0" w:name="_GoBack"/>
      <w:bookmarkEnd w:id="0"/>
      <w:r w:rsidRPr="00C82C1B">
        <w:rPr>
          <w:b/>
          <w:bCs/>
          <w:i/>
          <w:color w:val="244061"/>
        </w:rPr>
        <w:t xml:space="preserve"> technologie a inovace:</w:t>
      </w:r>
      <w:r w:rsidRPr="00C82C1B">
        <w:rPr>
          <w:b/>
          <w:bCs/>
          <w:i/>
          <w:color w:val="244061"/>
        </w:rPr>
        <w:br/>
      </w:r>
      <w:hyperlink r:id="rId9" w:history="1">
        <w:r w:rsidRPr="00C82C1B">
          <w:rPr>
            <w:rStyle w:val="Hypertextovodkaz"/>
            <w:b/>
            <w:bCs/>
            <w:i/>
          </w:rPr>
          <w:t>http://cxi.tul.cz/o-nas/volna-pracovni-mista.html</w:t>
        </w:r>
      </w:hyperlink>
      <w:r w:rsidRPr="00C82C1B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82C1B">
          <w:rPr>
            <w:rStyle w:val="Hypertextovodkaz"/>
            <w:b/>
            <w:bCs/>
            <w:i/>
          </w:rPr>
          <w:t>https://portal.mpsv.cz/</w:t>
        </w:r>
      </w:hyperlink>
      <w:r w:rsidR="002009D5" w:rsidRPr="00C82C1B">
        <w:rPr>
          <w:rStyle w:val="Hypertextovodkaz"/>
          <w:b/>
          <w:bCs/>
          <w:i/>
        </w:rPr>
        <w:t xml:space="preserve"> . </w:t>
      </w:r>
      <w:r w:rsidR="002009D5" w:rsidRPr="00C82C1B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C82C1B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C82C1B">
        <w:rPr>
          <w:rStyle w:val="CittHTML"/>
          <w:b/>
          <w:color w:val="0000FF"/>
          <w:u w:val="single"/>
        </w:rPr>
        <w:t>ttps://www.euraxess.cz/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AA" w:rsidRPr="00D91740" w:rsidRDefault="009B0FAA" w:rsidP="00D91740">
      <w:r>
        <w:separator/>
      </w:r>
    </w:p>
  </w:endnote>
  <w:endnote w:type="continuationSeparator" w:id="0">
    <w:p w:rsidR="009B0FAA" w:rsidRPr="00D91740" w:rsidRDefault="009B0FA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AA" w:rsidRPr="00D91740" w:rsidRDefault="009B0FAA" w:rsidP="00D91740">
      <w:r>
        <w:separator/>
      </w:r>
    </w:p>
  </w:footnote>
  <w:footnote w:type="continuationSeparator" w:id="0">
    <w:p w:rsidR="009B0FAA" w:rsidRPr="00D91740" w:rsidRDefault="009B0FA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3CE2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350DC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808E9"/>
    <w:rsid w:val="007851A6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8F6840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0FAA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58E4"/>
    <w:rsid w:val="00BA6347"/>
    <w:rsid w:val="00BB39B8"/>
    <w:rsid w:val="00BB7D63"/>
    <w:rsid w:val="00BC793E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82C1B"/>
    <w:rsid w:val="00CA0EFC"/>
    <w:rsid w:val="00CB430D"/>
    <w:rsid w:val="00CB6FC9"/>
    <w:rsid w:val="00CC2079"/>
    <w:rsid w:val="00CC702E"/>
    <w:rsid w:val="00CD0C50"/>
    <w:rsid w:val="00CD6572"/>
    <w:rsid w:val="00D00AA5"/>
    <w:rsid w:val="00D016C8"/>
    <w:rsid w:val="00D0683A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54D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565FF"/>
    <w:rsid w:val="00F75ABC"/>
    <w:rsid w:val="00F876AA"/>
    <w:rsid w:val="00FA2797"/>
    <w:rsid w:val="00FA5683"/>
    <w:rsid w:val="00FB2A8C"/>
    <w:rsid w:val="00FB7DBE"/>
    <w:rsid w:val="00FC0D1A"/>
    <w:rsid w:val="00FC7439"/>
    <w:rsid w:val="00FD3CC9"/>
    <w:rsid w:val="00FE3A8F"/>
    <w:rsid w:val="00FE7B05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3A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2018-02-01T16:28:00Z</dcterms:created>
  <dcterms:modified xsi:type="dcterms:W3CDTF">2018-02-02T09:06:00Z</dcterms:modified>
</cp:coreProperties>
</file>